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9270" w14:textId="0DA75B5A" w:rsidR="00977311" w:rsidRPr="00E92C4D" w:rsidRDefault="00977311" w:rsidP="009773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lang w:val="de-DE"/>
        </w:rPr>
      </w:pPr>
      <w:r w:rsidRPr="00E92C4D">
        <w:rPr>
          <w:rFonts w:ascii="Arial" w:hAnsi="Arial" w:cs="Arial"/>
          <w:b/>
          <w:bCs/>
          <w:color w:val="000000"/>
          <w:bdr w:val="none" w:sz="0" w:space="0" w:color="auto" w:frame="1"/>
          <w:lang w:val="de-DE"/>
        </w:rPr>
        <w:t xml:space="preserve">Dr. </w:t>
      </w:r>
      <w:proofErr w:type="spellStart"/>
      <w:r w:rsidR="00487E33">
        <w:rPr>
          <w:rFonts w:ascii="Arial" w:hAnsi="Arial" w:cs="Arial"/>
          <w:b/>
          <w:bCs/>
          <w:color w:val="000000"/>
          <w:bdr w:val="none" w:sz="0" w:space="0" w:color="auto" w:frame="1"/>
          <w:lang w:val="de-DE"/>
        </w:rPr>
        <w:t>Dhruv</w:t>
      </w:r>
      <w:proofErr w:type="spellEnd"/>
      <w:r w:rsidR="00487E33">
        <w:rPr>
          <w:rFonts w:ascii="Arial" w:hAnsi="Arial" w:cs="Arial"/>
          <w:b/>
          <w:bCs/>
          <w:color w:val="000000"/>
          <w:bdr w:val="none" w:sz="0" w:space="0" w:color="auto" w:frame="1"/>
          <w:lang w:val="de-DE"/>
        </w:rPr>
        <w:t xml:space="preserve"> </w:t>
      </w:r>
      <w:proofErr w:type="spellStart"/>
      <w:r w:rsidR="00487E33">
        <w:rPr>
          <w:rFonts w:ascii="Arial" w:hAnsi="Arial" w:cs="Arial"/>
          <w:b/>
          <w:bCs/>
          <w:color w:val="000000"/>
          <w:bdr w:val="none" w:sz="0" w:space="0" w:color="auto" w:frame="1"/>
          <w:lang w:val="de-DE"/>
        </w:rPr>
        <w:t>Mathur</w:t>
      </w:r>
      <w:proofErr w:type="spellEnd"/>
      <w:r w:rsidR="00E92C4D" w:rsidRPr="00E92C4D">
        <w:rPr>
          <w:rFonts w:ascii="Arial" w:hAnsi="Arial" w:cs="Arial"/>
          <w:b/>
          <w:bCs/>
          <w:color w:val="000000"/>
          <w:bdr w:val="none" w:sz="0" w:space="0" w:color="auto" w:frame="1"/>
          <w:lang w:val="de-DE"/>
        </w:rPr>
        <w:t xml:space="preserve">, </w:t>
      </w:r>
      <w:r w:rsidR="00865705">
        <w:rPr>
          <w:rFonts w:ascii="Arial" w:hAnsi="Arial" w:cs="Arial"/>
          <w:b/>
          <w:bCs/>
          <w:color w:val="000000"/>
          <w:bdr w:val="none" w:sz="0" w:space="0" w:color="auto" w:frame="1"/>
          <w:lang w:val="de-DE"/>
        </w:rPr>
        <w:t xml:space="preserve">M.B.B.S, </w:t>
      </w:r>
      <w:r w:rsidR="00E92C4D" w:rsidRPr="00E92C4D">
        <w:rPr>
          <w:rFonts w:ascii="Arial" w:hAnsi="Arial" w:cs="Arial"/>
          <w:b/>
          <w:bCs/>
          <w:color w:val="000000"/>
          <w:bdr w:val="none" w:sz="0" w:space="0" w:color="auto" w:frame="1"/>
          <w:lang w:val="de-DE"/>
        </w:rPr>
        <w:t>M</w:t>
      </w:r>
      <w:r w:rsidR="00856EC1">
        <w:rPr>
          <w:rFonts w:ascii="Arial" w:hAnsi="Arial" w:cs="Arial"/>
          <w:b/>
          <w:bCs/>
          <w:color w:val="000000"/>
          <w:bdr w:val="none" w:sz="0" w:space="0" w:color="auto" w:frame="1"/>
          <w:lang w:val="de-DE"/>
        </w:rPr>
        <w:t>.</w:t>
      </w:r>
      <w:r w:rsidR="00E92C4D">
        <w:rPr>
          <w:rFonts w:ascii="Arial" w:hAnsi="Arial" w:cs="Arial"/>
          <w:b/>
          <w:bCs/>
          <w:color w:val="000000"/>
          <w:bdr w:val="none" w:sz="0" w:space="0" w:color="auto" w:frame="1"/>
          <w:lang w:val="de-DE"/>
        </w:rPr>
        <w:t>D</w:t>
      </w:r>
      <w:r w:rsidR="00856EC1">
        <w:rPr>
          <w:rFonts w:ascii="Arial" w:hAnsi="Arial" w:cs="Arial"/>
          <w:b/>
          <w:bCs/>
          <w:color w:val="000000"/>
          <w:bdr w:val="none" w:sz="0" w:space="0" w:color="auto" w:frame="1"/>
          <w:lang w:val="de-DE"/>
        </w:rPr>
        <w:t xml:space="preserve"> </w:t>
      </w:r>
      <w:proofErr w:type="spellStart"/>
      <w:r w:rsidR="00856EC1">
        <w:rPr>
          <w:rFonts w:ascii="Arial" w:hAnsi="Arial" w:cs="Arial"/>
          <w:b/>
          <w:bCs/>
          <w:color w:val="000000"/>
          <w:bdr w:val="none" w:sz="0" w:space="0" w:color="auto" w:frame="1"/>
          <w:lang w:val="de-DE"/>
        </w:rPr>
        <w:t>Psychiatry</w:t>
      </w:r>
      <w:proofErr w:type="spellEnd"/>
    </w:p>
    <w:p w14:paraId="0428B2C0" w14:textId="21BBE1FB" w:rsidR="00977311" w:rsidRPr="00977311" w:rsidRDefault="00487E33" w:rsidP="009773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D-002, Pearls Gateway Towers, Sector 44, NOIDA, UP 201301</w:t>
      </w:r>
    </w:p>
    <w:p w14:paraId="285E1DFC" w14:textId="7857962A" w:rsidR="00977311" w:rsidRPr="00977311" w:rsidRDefault="00977311" w:rsidP="009773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77311">
        <w:rPr>
          <w:rFonts w:ascii="Arial" w:hAnsi="Arial" w:cs="Arial"/>
          <w:color w:val="000000"/>
          <w:bdr w:val="none" w:sz="0" w:space="0" w:color="auto" w:frame="1"/>
        </w:rPr>
        <w:t xml:space="preserve">Phone: +91 </w:t>
      </w:r>
      <w:r w:rsidR="00487E33">
        <w:rPr>
          <w:rFonts w:ascii="Arial" w:hAnsi="Arial" w:cs="Arial"/>
          <w:color w:val="000000"/>
          <w:bdr w:val="none" w:sz="0" w:space="0" w:color="auto" w:frame="1"/>
        </w:rPr>
        <w:t>8791013411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 xml:space="preserve"> | Email: </w:t>
      </w:r>
      <w:r w:rsidR="00487E33">
        <w:rPr>
          <w:rFonts w:ascii="Arial" w:hAnsi="Arial" w:cs="Arial"/>
          <w:color w:val="000000"/>
          <w:bdr w:val="none" w:sz="0" w:space="0" w:color="auto" w:frame="1"/>
        </w:rPr>
        <w:t>mathurdhruv91@gmail.com</w:t>
      </w:r>
    </w:p>
    <w:p w14:paraId="367F424F" w14:textId="495C7E87" w:rsidR="00E92C4D" w:rsidRPr="00E71D42" w:rsidRDefault="00E92C4D" w:rsidP="009773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653D314C" w14:textId="2453BBDE" w:rsidR="00E92C4D" w:rsidRPr="008A2397" w:rsidRDefault="00CD197C" w:rsidP="00977311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8A2397">
        <w:rPr>
          <w:rFonts w:ascii="Arial" w:hAnsi="Arial" w:cs="Arial"/>
          <w:b/>
          <w:bCs/>
          <w:color w:val="000000"/>
          <w:bdr w:val="none" w:sz="0" w:space="0" w:color="auto" w:frame="1"/>
        </w:rPr>
        <w:t>PROFESSIONAL SUMMARY</w:t>
      </w:r>
    </w:p>
    <w:p w14:paraId="28BBB6B4" w14:textId="77777777" w:rsidR="00CD197C" w:rsidRPr="008A2397" w:rsidRDefault="00CD197C" w:rsidP="009773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21C9670E" w14:textId="36C523FC" w:rsidR="008A2397" w:rsidRPr="00977311" w:rsidRDefault="008A2397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977311">
        <w:rPr>
          <w:rFonts w:ascii="Arial" w:hAnsi="Arial" w:cs="Arial"/>
          <w:color w:val="000000"/>
          <w:bdr w:val="none" w:sz="0" w:space="0" w:color="auto" w:frame="1"/>
        </w:rPr>
        <w:t>I am passionate about providing high-quality psychiatric care, with a strong emphasis on the psychiatrist-patient relationship. I believe this connection serves as the foundation for</w:t>
      </w:r>
      <w:r w:rsidR="00675C8A">
        <w:rPr>
          <w:rFonts w:ascii="Arial" w:hAnsi="Arial" w:cs="Arial"/>
          <w:color w:val="000000"/>
          <w:bdr w:val="none" w:sz="0" w:space="0" w:color="auto" w:frame="1"/>
        </w:rPr>
        <w:t xml:space="preserve"> all other treatment approaches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>.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4D68C2">
        <w:rPr>
          <w:rFonts w:ascii="Arial" w:hAnsi="Arial" w:cs="Arial"/>
          <w:bCs/>
          <w:color w:val="000000"/>
          <w:bdr w:val="none" w:sz="0" w:space="0" w:color="auto" w:frame="1"/>
        </w:rPr>
        <w:t xml:space="preserve">My focus for the past </w:t>
      </w:r>
      <w:r w:rsidR="005B5AB8">
        <w:rPr>
          <w:rFonts w:ascii="Arial" w:hAnsi="Arial" w:cs="Arial"/>
          <w:bCs/>
          <w:color w:val="000000"/>
          <w:bdr w:val="none" w:sz="0" w:space="0" w:color="auto" w:frame="1"/>
        </w:rPr>
        <w:t>3</w:t>
      </w:r>
      <w:r w:rsidR="004D68C2">
        <w:rPr>
          <w:rFonts w:ascii="Arial" w:hAnsi="Arial" w:cs="Arial"/>
          <w:bCs/>
          <w:color w:val="000000"/>
          <w:bdr w:val="none" w:sz="0" w:space="0" w:color="auto" w:frame="1"/>
        </w:rPr>
        <w:t xml:space="preserve"> years has been on providing well-rounded inpatient and outpatient psychiatric care with detailed evaluations, diagnosis and management of patients across three psychiatric units. I am proficient </w:t>
      </w:r>
      <w:r w:rsidR="004D68C2" w:rsidRPr="004D68C2">
        <w:rPr>
          <w:rFonts w:ascii="Arial" w:hAnsi="Arial" w:cs="Arial"/>
          <w:bCs/>
          <w:color w:val="000000"/>
          <w:bdr w:val="none" w:sz="0" w:space="0" w:color="auto" w:frame="1"/>
        </w:rPr>
        <w:t>in psychopharmacological and non-pharmacological treatments for mental health disorders, substance use disorders, and child and adolescent psychiatry</w:t>
      </w:r>
      <w:r w:rsidR="00972BF6">
        <w:rPr>
          <w:rFonts w:ascii="Arial" w:hAnsi="Arial" w:cs="Arial"/>
          <w:bCs/>
          <w:color w:val="000000"/>
          <w:bdr w:val="none" w:sz="0" w:space="0" w:color="auto" w:frame="1"/>
        </w:rPr>
        <w:t xml:space="preserve">, </w:t>
      </w:r>
      <w:r w:rsidR="00972BF6" w:rsidRPr="00972BF6">
        <w:rPr>
          <w:rFonts w:ascii="Arial" w:hAnsi="Arial" w:cs="Arial"/>
          <w:bCs/>
          <w:color w:val="000000"/>
          <w:bdr w:val="none" w:sz="0" w:space="0" w:color="auto" w:frame="1"/>
        </w:rPr>
        <w:t>including psychotherapy, neuromodulation techniques (ECT, rTMS, tDCS), and community-based rehabilitation</w:t>
      </w:r>
      <w:r w:rsidR="00675C8A">
        <w:rPr>
          <w:rFonts w:ascii="Arial" w:hAnsi="Arial" w:cs="Arial"/>
          <w:bCs/>
          <w:color w:val="000000"/>
          <w:bdr w:val="none" w:sz="0" w:space="0" w:color="auto" w:frame="1"/>
        </w:rPr>
        <w:t xml:space="preserve">. </w:t>
      </w:r>
    </w:p>
    <w:p w14:paraId="395A883C" w14:textId="75E6F5AA" w:rsidR="004D68C2" w:rsidRPr="004D68C2" w:rsidRDefault="004D68C2" w:rsidP="004D68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</w:p>
    <w:p w14:paraId="1019E72B" w14:textId="41DAD6EA" w:rsidR="00E92C4D" w:rsidRDefault="00E92C4D" w:rsidP="009773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</w:p>
    <w:p w14:paraId="43780098" w14:textId="4E891AB3" w:rsidR="004D68C2" w:rsidRDefault="00CD197C" w:rsidP="00CD197C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332E1D">
        <w:rPr>
          <w:rFonts w:ascii="Arial" w:hAnsi="Arial" w:cs="Arial"/>
          <w:b/>
          <w:bCs/>
          <w:color w:val="000000"/>
          <w:bdr w:val="none" w:sz="0" w:space="0" w:color="auto" w:frame="1"/>
        </w:rPr>
        <w:t>E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DUCATION</w:t>
      </w:r>
    </w:p>
    <w:p w14:paraId="1CB4C1B1" w14:textId="77777777" w:rsidR="00CD197C" w:rsidRPr="00CD197C" w:rsidRDefault="00CD197C" w:rsidP="00CD19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4AC51311" w14:textId="1D5C17FA" w:rsidR="00977311" w:rsidRDefault="00977311" w:rsidP="009773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 w:rsidRPr="00CD197C">
        <w:rPr>
          <w:rFonts w:ascii="Arial" w:hAnsi="Arial" w:cs="Arial"/>
          <w:b/>
          <w:color w:val="000000"/>
          <w:bdr w:val="none" w:sz="0" w:space="0" w:color="auto" w:frame="1"/>
        </w:rPr>
        <w:t>Kasturba Medical College, Manipal</w:t>
      </w:r>
      <w:r w:rsidR="00CD197C" w:rsidRPr="00CD197C">
        <w:rPr>
          <w:rFonts w:ascii="Arial" w:hAnsi="Arial" w:cs="Arial"/>
          <w:b/>
          <w:color w:val="000000"/>
          <w:bdr w:val="none" w:sz="0" w:space="0" w:color="auto" w:frame="1"/>
        </w:rPr>
        <w:t>, India</w:t>
      </w:r>
    </w:p>
    <w:p w14:paraId="7CD21A98" w14:textId="050A945E" w:rsidR="00CD197C" w:rsidRDefault="00CD197C" w:rsidP="009773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>
        <w:rPr>
          <w:rFonts w:ascii="Arial" w:hAnsi="Arial" w:cs="Arial"/>
          <w:b/>
          <w:color w:val="000000"/>
          <w:bdr w:val="none" w:sz="0" w:space="0" w:color="auto" w:frame="1"/>
        </w:rPr>
        <w:t>M.D. Psychiatry</w:t>
      </w:r>
    </w:p>
    <w:p w14:paraId="65B31E62" w14:textId="0F4CA12C" w:rsidR="00CD197C" w:rsidRPr="00CD197C" w:rsidRDefault="00CD197C" w:rsidP="009773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CD197C">
        <w:rPr>
          <w:rFonts w:ascii="Arial" w:hAnsi="Arial" w:cs="Arial"/>
          <w:color w:val="000000"/>
          <w:bdr w:val="none" w:sz="0" w:space="0" w:color="auto" w:frame="1"/>
        </w:rPr>
        <w:t>2022- 2025</w:t>
      </w:r>
    </w:p>
    <w:p w14:paraId="15F61A4F" w14:textId="77777777" w:rsidR="00CD197C" w:rsidRDefault="00CD197C" w:rsidP="009773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2061AE9A" w14:textId="31E632F3" w:rsidR="00CD197C" w:rsidRPr="00CD197C" w:rsidRDefault="00487E33" w:rsidP="009773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>
        <w:rPr>
          <w:rFonts w:ascii="Arial" w:hAnsi="Arial" w:cs="Arial"/>
          <w:b/>
          <w:color w:val="000000"/>
          <w:bdr w:val="none" w:sz="0" w:space="0" w:color="auto" w:frame="1"/>
        </w:rPr>
        <w:t xml:space="preserve">Dr. Ram Manohar </w:t>
      </w:r>
      <w:proofErr w:type="spellStart"/>
      <w:r>
        <w:rPr>
          <w:rFonts w:ascii="Arial" w:hAnsi="Arial" w:cs="Arial"/>
          <w:b/>
          <w:color w:val="000000"/>
          <w:bdr w:val="none" w:sz="0" w:space="0" w:color="auto" w:frame="1"/>
        </w:rPr>
        <w:t>Lohia</w:t>
      </w:r>
      <w:proofErr w:type="spellEnd"/>
      <w:r>
        <w:rPr>
          <w:rFonts w:ascii="Arial" w:hAnsi="Arial" w:cs="Arial"/>
          <w:b/>
          <w:color w:val="000000"/>
          <w:bdr w:val="none" w:sz="0" w:space="0" w:color="auto" w:frame="1"/>
        </w:rPr>
        <w:t xml:space="preserve"> Hospital</w:t>
      </w:r>
      <w:r w:rsidR="00CD197C" w:rsidRPr="00CD197C">
        <w:rPr>
          <w:rFonts w:ascii="Arial" w:hAnsi="Arial" w:cs="Arial"/>
          <w:b/>
          <w:color w:val="000000"/>
          <w:bdr w:val="none" w:sz="0" w:space="0" w:color="auto" w:frame="1"/>
        </w:rPr>
        <w:t xml:space="preserve">, </w:t>
      </w:r>
      <w:r>
        <w:rPr>
          <w:rFonts w:ascii="Arial" w:hAnsi="Arial" w:cs="Arial"/>
          <w:b/>
          <w:color w:val="000000"/>
          <w:bdr w:val="none" w:sz="0" w:space="0" w:color="auto" w:frame="1"/>
        </w:rPr>
        <w:t>Delhi</w:t>
      </w:r>
      <w:r w:rsidR="00CD197C" w:rsidRPr="00CD197C">
        <w:rPr>
          <w:rFonts w:ascii="Arial" w:hAnsi="Arial" w:cs="Arial"/>
          <w:b/>
          <w:color w:val="000000"/>
          <w:bdr w:val="none" w:sz="0" w:space="0" w:color="auto" w:frame="1"/>
        </w:rPr>
        <w:t>, India</w:t>
      </w:r>
    </w:p>
    <w:p w14:paraId="33019D59" w14:textId="70CF2B51" w:rsidR="00CD197C" w:rsidRPr="00CD197C" w:rsidRDefault="00977311" w:rsidP="009773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 w:rsidRPr="00CD197C">
        <w:rPr>
          <w:rFonts w:ascii="Arial" w:hAnsi="Arial" w:cs="Arial"/>
          <w:b/>
          <w:color w:val="000000"/>
          <w:bdr w:val="none" w:sz="0" w:space="0" w:color="auto" w:frame="1"/>
        </w:rPr>
        <w:t>Clinical Internship</w:t>
      </w:r>
    </w:p>
    <w:p w14:paraId="3CAC6806" w14:textId="66B5F1C4" w:rsidR="00CD197C" w:rsidRDefault="00CD197C" w:rsidP="009773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201</w:t>
      </w:r>
      <w:r w:rsidR="00487E33">
        <w:rPr>
          <w:rFonts w:ascii="Arial" w:hAnsi="Arial" w:cs="Arial"/>
          <w:color w:val="000000"/>
          <w:bdr w:val="none" w:sz="0" w:space="0" w:color="auto" w:frame="1"/>
        </w:rPr>
        <w:t>6</w:t>
      </w:r>
      <w:r>
        <w:rPr>
          <w:rFonts w:ascii="Arial" w:hAnsi="Arial" w:cs="Arial"/>
          <w:color w:val="000000"/>
          <w:bdr w:val="none" w:sz="0" w:space="0" w:color="auto" w:frame="1"/>
        </w:rPr>
        <w:t>–20</w:t>
      </w:r>
      <w:r w:rsidR="00487E33">
        <w:rPr>
          <w:rFonts w:ascii="Arial" w:hAnsi="Arial" w:cs="Arial"/>
          <w:color w:val="000000"/>
          <w:bdr w:val="none" w:sz="0" w:space="0" w:color="auto" w:frame="1"/>
        </w:rPr>
        <w:t>17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</w:p>
    <w:p w14:paraId="05794D8B" w14:textId="3D1F7AAF" w:rsidR="00977311" w:rsidRPr="00977311" w:rsidRDefault="00977311" w:rsidP="009773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77311">
        <w:rPr>
          <w:rFonts w:ascii="Arial" w:hAnsi="Arial" w:cs="Arial"/>
          <w:color w:val="000000"/>
          <w:bdr w:val="none" w:sz="0" w:space="0" w:color="auto" w:frame="1"/>
        </w:rPr>
        <w:t xml:space="preserve"> </w:t>
      </w:r>
    </w:p>
    <w:p w14:paraId="19A08339" w14:textId="631FAB2D" w:rsidR="00977311" w:rsidRPr="00CD197C" w:rsidRDefault="00487E33" w:rsidP="009773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proofErr w:type="spellStart"/>
      <w:r>
        <w:rPr>
          <w:rFonts w:ascii="Arial" w:hAnsi="Arial" w:cs="Arial"/>
          <w:b/>
          <w:color w:val="000000"/>
          <w:bdr w:val="none" w:sz="0" w:space="0" w:color="auto" w:frame="1"/>
        </w:rPr>
        <w:t>Subharti</w:t>
      </w:r>
      <w:proofErr w:type="spellEnd"/>
      <w:r w:rsidR="00977311" w:rsidRPr="00CD197C">
        <w:rPr>
          <w:rFonts w:ascii="Arial" w:hAnsi="Arial" w:cs="Arial"/>
          <w:b/>
          <w:color w:val="000000"/>
          <w:bdr w:val="none" w:sz="0" w:space="0" w:color="auto" w:frame="1"/>
        </w:rPr>
        <w:t xml:space="preserve"> Medical College, </w:t>
      </w:r>
      <w:r>
        <w:rPr>
          <w:rFonts w:ascii="Arial" w:hAnsi="Arial" w:cs="Arial"/>
          <w:b/>
          <w:color w:val="000000"/>
          <w:bdr w:val="none" w:sz="0" w:space="0" w:color="auto" w:frame="1"/>
        </w:rPr>
        <w:t>Meerut</w:t>
      </w:r>
      <w:r w:rsidR="00CD197C" w:rsidRPr="00CD197C">
        <w:rPr>
          <w:rFonts w:ascii="Arial" w:hAnsi="Arial" w:cs="Arial"/>
          <w:b/>
          <w:color w:val="000000"/>
          <w:bdr w:val="none" w:sz="0" w:space="0" w:color="auto" w:frame="1"/>
        </w:rPr>
        <w:t>, India</w:t>
      </w:r>
    </w:p>
    <w:p w14:paraId="2ED50CA7" w14:textId="3E532FFF" w:rsidR="00CD197C" w:rsidRPr="00CD197C" w:rsidRDefault="00CD197C" w:rsidP="009773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 w:rsidRPr="00CD197C">
        <w:rPr>
          <w:rFonts w:ascii="Arial" w:hAnsi="Arial" w:cs="Arial"/>
          <w:b/>
          <w:color w:val="000000"/>
          <w:bdr w:val="none" w:sz="0" w:space="0" w:color="auto" w:frame="1"/>
        </w:rPr>
        <w:t xml:space="preserve">MBBS </w:t>
      </w:r>
    </w:p>
    <w:p w14:paraId="18650E80" w14:textId="3231F51F" w:rsidR="00CD197C" w:rsidRDefault="00CD197C" w:rsidP="00977311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201</w:t>
      </w:r>
      <w:r w:rsidR="00487E33">
        <w:rPr>
          <w:rFonts w:ascii="Arial" w:hAnsi="Arial" w:cs="Arial"/>
          <w:color w:val="000000"/>
          <w:bdr w:val="none" w:sz="0" w:space="0" w:color="auto" w:frame="1"/>
        </w:rPr>
        <w:t>1</w:t>
      </w:r>
      <w:r>
        <w:rPr>
          <w:rFonts w:ascii="Arial" w:hAnsi="Arial" w:cs="Arial"/>
          <w:color w:val="000000"/>
          <w:bdr w:val="none" w:sz="0" w:space="0" w:color="auto" w:frame="1"/>
        </w:rPr>
        <w:t>–201</w:t>
      </w:r>
      <w:r w:rsidR="00487E33">
        <w:rPr>
          <w:rFonts w:ascii="Arial" w:hAnsi="Arial" w:cs="Arial"/>
          <w:color w:val="000000"/>
          <w:bdr w:val="none" w:sz="0" w:space="0" w:color="auto" w:frame="1"/>
        </w:rPr>
        <w:t>6</w:t>
      </w:r>
    </w:p>
    <w:p w14:paraId="506FA6A8" w14:textId="77777777" w:rsidR="004D1E76" w:rsidRDefault="004D1E76" w:rsidP="004D1E76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54646A90" w14:textId="6693E4B9" w:rsidR="004D1E76" w:rsidRDefault="00A4012C" w:rsidP="00977311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TRAINING</w:t>
      </w:r>
      <w:r w:rsidR="004D1E76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EXPERIENCE</w:t>
      </w:r>
    </w:p>
    <w:p w14:paraId="2546AD62" w14:textId="77777777" w:rsidR="00977311" w:rsidRPr="00977311" w:rsidRDefault="00977311" w:rsidP="009773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</w:p>
    <w:p w14:paraId="2BD67CEF" w14:textId="2A3F0FD9" w:rsidR="00977311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77311">
        <w:rPr>
          <w:rFonts w:ascii="Arial" w:hAnsi="Arial" w:cs="Arial"/>
          <w:b/>
          <w:bCs/>
          <w:color w:val="000000"/>
          <w:bdr w:val="none" w:sz="0" w:space="0" w:color="auto" w:frame="1"/>
        </w:rPr>
        <w:t>In-Patient &amp; Out-Patient Psychiatry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 xml:space="preserve">: </w:t>
      </w:r>
      <w:r w:rsidR="00487E33">
        <w:rPr>
          <w:rFonts w:ascii="Arial" w:hAnsi="Arial" w:cs="Arial"/>
          <w:color w:val="000000"/>
          <w:bdr w:val="none" w:sz="0" w:space="0" w:color="auto" w:frame="1"/>
        </w:rPr>
        <w:t>Detailed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 xml:space="preserve"> evaluation, diagnosis, and treatment </w:t>
      </w:r>
      <w:r w:rsidR="00487E33">
        <w:rPr>
          <w:rFonts w:ascii="Arial" w:hAnsi="Arial" w:cs="Arial"/>
          <w:color w:val="000000"/>
          <w:bdr w:val="none" w:sz="0" w:space="0" w:color="auto" w:frame="1"/>
        </w:rPr>
        <w:t>implementing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 xml:space="preserve"> both pharmacological and non-pharmacological approaches.</w:t>
      </w:r>
    </w:p>
    <w:p w14:paraId="1681491F" w14:textId="77777777" w:rsidR="004D1E76" w:rsidRPr="00977311" w:rsidRDefault="004D1E76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5E8395B1" w14:textId="112F832B" w:rsidR="00977311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77311">
        <w:rPr>
          <w:rFonts w:ascii="Arial" w:hAnsi="Arial" w:cs="Arial"/>
          <w:b/>
          <w:bCs/>
          <w:color w:val="000000"/>
          <w:bdr w:val="none" w:sz="0" w:space="0" w:color="auto" w:frame="1"/>
        </w:rPr>
        <w:t>Substance Use Psychiatry: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 xml:space="preserve"> Management of alcohol, nicotine, cannabis, and opioid use disorders through evidence-based pharmacotherapy and psychotherapy.</w:t>
      </w:r>
    </w:p>
    <w:p w14:paraId="66C7BF64" w14:textId="77777777" w:rsidR="004D1E76" w:rsidRPr="00977311" w:rsidRDefault="004D1E76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7912A254" w14:textId="28C03903" w:rsidR="00977311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77311">
        <w:rPr>
          <w:rFonts w:ascii="Arial" w:hAnsi="Arial" w:cs="Arial"/>
          <w:b/>
          <w:bCs/>
          <w:color w:val="000000"/>
          <w:bdr w:val="none" w:sz="0" w:space="0" w:color="auto" w:frame="1"/>
        </w:rPr>
        <w:t>Child Psychiatry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 xml:space="preserve">: Diagnosis and treatment of </w:t>
      </w:r>
      <w:r>
        <w:rPr>
          <w:rFonts w:ascii="Arial" w:hAnsi="Arial" w:cs="Arial"/>
          <w:color w:val="000000"/>
          <w:bdr w:val="none" w:sz="0" w:space="0" w:color="auto" w:frame="1"/>
        </w:rPr>
        <w:t>in-patient and outpatient children with psychiatric disorders with a focus on neurodevelopmental disorders, childhood onset-psychosis, and evolving personality disorders.</w:t>
      </w:r>
    </w:p>
    <w:p w14:paraId="7157F257" w14:textId="77777777" w:rsidR="004D1E76" w:rsidRPr="00977311" w:rsidRDefault="004D1E76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67805371" w14:textId="5F95CAD0" w:rsidR="00977311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77311">
        <w:rPr>
          <w:rFonts w:ascii="Arial" w:hAnsi="Arial" w:cs="Arial"/>
          <w:b/>
          <w:bCs/>
          <w:color w:val="000000"/>
          <w:bdr w:val="none" w:sz="0" w:space="0" w:color="auto" w:frame="1"/>
        </w:rPr>
        <w:t>Consultation-Liaison Psychiatry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 xml:space="preserve">: Specialized care for </w:t>
      </w:r>
      <w:r w:rsidR="00332E1D">
        <w:rPr>
          <w:rFonts w:ascii="Arial" w:hAnsi="Arial" w:cs="Arial"/>
          <w:color w:val="000000"/>
          <w:bdr w:val="none" w:sz="0" w:space="0" w:color="auto" w:frame="1"/>
        </w:rPr>
        <w:t xml:space="preserve">patients with psychiatric-morbidities with medical illness admitted under other departments in hospital. </w:t>
      </w:r>
    </w:p>
    <w:p w14:paraId="10927B09" w14:textId="77777777" w:rsidR="004D1E76" w:rsidRPr="00977311" w:rsidRDefault="004D1E76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35CD9D07" w14:textId="1DB4CAD0" w:rsidR="00977311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77311">
        <w:rPr>
          <w:rFonts w:ascii="Arial" w:hAnsi="Arial" w:cs="Arial"/>
          <w:b/>
          <w:bCs/>
          <w:color w:val="000000"/>
          <w:bdr w:val="none" w:sz="0" w:space="0" w:color="auto" w:frame="1"/>
        </w:rPr>
        <w:t>Neuromodulation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>: Hands-on experience in administering Electroconvulsive Therapy (ECT), repetitive transcranial magnetic stimulation (rTMS), and transcranial direct current stimulation (tDCS), with 1</w:t>
      </w:r>
      <w:r w:rsidR="00B24984">
        <w:rPr>
          <w:rFonts w:ascii="Arial" w:hAnsi="Arial" w:cs="Arial"/>
          <w:color w:val="000000"/>
          <w:bdr w:val="none" w:sz="0" w:space="0" w:color="auto" w:frame="1"/>
        </w:rPr>
        <w:t>2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>0+ sessions conducted.</w:t>
      </w:r>
    </w:p>
    <w:p w14:paraId="5E722D6C" w14:textId="77777777" w:rsidR="004D1E76" w:rsidRDefault="004D1E76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2C0DEDBC" w14:textId="7F282143" w:rsidR="00977311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77311">
        <w:rPr>
          <w:rFonts w:ascii="Arial" w:hAnsi="Arial" w:cs="Arial"/>
          <w:b/>
          <w:bCs/>
          <w:color w:val="000000"/>
          <w:bdr w:val="none" w:sz="0" w:space="0" w:color="auto" w:frame="1"/>
        </w:rPr>
        <w:lastRenderedPageBreak/>
        <w:t>Psychotherapy Training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 xml:space="preserve">: Well-versed in </w:t>
      </w:r>
      <w:r w:rsidR="00487E33">
        <w:rPr>
          <w:rFonts w:ascii="Arial" w:hAnsi="Arial" w:cs="Arial"/>
          <w:color w:val="000000"/>
          <w:bdr w:val="none" w:sz="0" w:space="0" w:color="auto" w:frame="1"/>
        </w:rPr>
        <w:t xml:space="preserve">Supportive Therapy, 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>Cognitive Behavioural Therapy (CBT), Dialectical Behaviour Therapy (DBT), Motivational Enhancement Therapy (MET),</w:t>
      </w:r>
      <w:r w:rsidR="00487E33">
        <w:rPr>
          <w:rFonts w:ascii="Arial" w:hAnsi="Arial" w:cs="Arial"/>
          <w:color w:val="000000"/>
          <w:bdr w:val="none" w:sz="0" w:space="0" w:color="auto" w:frame="1"/>
        </w:rPr>
        <w:t xml:space="preserve"> Exposure and Response Prevention (ERP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>), and mindfulness-based therapy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with a total of 100 hours administered. </w:t>
      </w:r>
    </w:p>
    <w:p w14:paraId="5D457601" w14:textId="77777777" w:rsidR="004D1E76" w:rsidRPr="00977311" w:rsidRDefault="004D1E76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2D66171F" w14:textId="3B43B2E2" w:rsidR="00977311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77311">
        <w:rPr>
          <w:rFonts w:ascii="Arial" w:hAnsi="Arial" w:cs="Arial"/>
          <w:b/>
          <w:bCs/>
          <w:color w:val="000000"/>
          <w:bdr w:val="none" w:sz="0" w:space="0" w:color="auto" w:frame="1"/>
        </w:rPr>
        <w:t>Psychometric Testing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>: Conducted neu</w:t>
      </w:r>
      <w:r w:rsidR="004D1E76">
        <w:rPr>
          <w:rFonts w:ascii="Arial" w:hAnsi="Arial" w:cs="Arial"/>
          <w:color w:val="000000"/>
          <w:bdr w:val="none" w:sz="0" w:space="0" w:color="auto" w:frame="1"/>
        </w:rPr>
        <w:t xml:space="preserve">ropsychological and personality 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 xml:space="preserve">assessments, including Millon’s MCMI, </w:t>
      </w:r>
      <w:r w:rsidR="00332E1D">
        <w:rPr>
          <w:rFonts w:ascii="Arial" w:hAnsi="Arial" w:cs="Arial"/>
          <w:color w:val="000000"/>
          <w:bdr w:val="none" w:sz="0" w:space="0" w:color="auto" w:frame="1"/>
        </w:rPr>
        <w:t xml:space="preserve">RIBT, 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 xml:space="preserve">TAT, and SCT, </w:t>
      </w:r>
      <w:r w:rsidR="00332E1D">
        <w:rPr>
          <w:rFonts w:ascii="Arial" w:hAnsi="Arial" w:cs="Arial"/>
          <w:color w:val="000000"/>
          <w:bdr w:val="none" w:sz="0" w:space="0" w:color="auto" w:frame="1"/>
        </w:rPr>
        <w:t xml:space="preserve">for diagnostic psychometry, elicitation of psychopathology, and intra-psychic </w:t>
      </w:r>
      <w:r w:rsidR="007C4DB6">
        <w:rPr>
          <w:rFonts w:ascii="Arial" w:hAnsi="Arial" w:cs="Arial"/>
          <w:color w:val="000000"/>
          <w:bdr w:val="none" w:sz="0" w:space="0" w:color="auto" w:frame="1"/>
        </w:rPr>
        <w:t>conflicts</w:t>
      </w:r>
      <w:r w:rsidR="00332E1D">
        <w:rPr>
          <w:rFonts w:ascii="Arial" w:hAnsi="Arial" w:cs="Arial"/>
          <w:color w:val="000000"/>
          <w:bdr w:val="none" w:sz="0" w:space="0" w:color="auto" w:frame="1"/>
        </w:rPr>
        <w:t xml:space="preserve">. </w:t>
      </w:r>
    </w:p>
    <w:p w14:paraId="771FD108" w14:textId="77777777" w:rsidR="004D1E76" w:rsidRPr="00977311" w:rsidRDefault="004D1E76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4091C13A" w14:textId="4917BDF8" w:rsidR="00977311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77311">
        <w:rPr>
          <w:rFonts w:ascii="Arial" w:hAnsi="Arial" w:cs="Arial"/>
          <w:b/>
          <w:bCs/>
          <w:color w:val="000000"/>
          <w:bdr w:val="none" w:sz="0" w:space="0" w:color="auto" w:frame="1"/>
        </w:rPr>
        <w:t>Community &amp; Rehabilitation Psychiatry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 xml:space="preserve">: </w:t>
      </w:r>
      <w:r w:rsidR="00C87946">
        <w:rPr>
          <w:rFonts w:ascii="Arial" w:hAnsi="Arial" w:cs="Arial"/>
          <w:color w:val="000000"/>
          <w:bdr w:val="none" w:sz="0" w:space="0" w:color="auto" w:frame="1"/>
        </w:rPr>
        <w:t>Worked with the district psychiatrist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 xml:space="preserve"> in district hospital</w:t>
      </w:r>
      <w:r w:rsidR="00487E33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C87946">
        <w:rPr>
          <w:rFonts w:ascii="Arial" w:hAnsi="Arial" w:cs="Arial"/>
          <w:color w:val="000000"/>
          <w:bdr w:val="none" w:sz="0" w:space="0" w:color="auto" w:frame="1"/>
        </w:rPr>
        <w:t>(In Ajjarkad, Udupi) for management of in-patient and out-patient psychiatric care</w:t>
      </w:r>
      <w:r w:rsidR="00487E33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(four </w:t>
      </w:r>
      <w:r w:rsidR="004D1E76">
        <w:rPr>
          <w:rFonts w:ascii="Arial" w:hAnsi="Arial" w:cs="Arial"/>
          <w:color w:val="000000"/>
          <w:bdr w:val="none" w:sz="0" w:space="0" w:color="auto" w:frame="1"/>
        </w:rPr>
        <w:t>months), case management at the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87946">
        <w:rPr>
          <w:rFonts w:ascii="Arial" w:hAnsi="Arial" w:cs="Arial"/>
          <w:i/>
          <w:iCs/>
          <w:color w:val="000000"/>
          <w:bdr w:val="none" w:sz="0" w:space="0" w:color="auto" w:frame="1"/>
        </w:rPr>
        <w:t>Hombelaku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rehabilitation centre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 xml:space="preserve"> and assertive community treatment pro</w:t>
      </w:r>
      <w:r w:rsidR="00332E1D">
        <w:rPr>
          <w:rFonts w:ascii="Arial" w:hAnsi="Arial" w:cs="Arial"/>
          <w:color w:val="000000"/>
          <w:bdr w:val="none" w:sz="0" w:space="0" w:color="auto" w:frame="1"/>
        </w:rPr>
        <w:t xml:space="preserve">gramme, community psychiatry out-patient services, and tele-psychiatry. </w:t>
      </w:r>
    </w:p>
    <w:p w14:paraId="7779DD82" w14:textId="77777777" w:rsidR="004D1E76" w:rsidRPr="00977311" w:rsidRDefault="004D1E76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32AE940E" w14:textId="26357B79" w:rsidR="00977311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77311">
        <w:rPr>
          <w:rFonts w:ascii="Arial" w:hAnsi="Arial" w:cs="Arial"/>
          <w:b/>
          <w:bCs/>
          <w:color w:val="000000"/>
          <w:bdr w:val="none" w:sz="0" w:space="0" w:color="auto" w:frame="1"/>
        </w:rPr>
        <w:t>Neurology &amp; Internal Medicine Rotations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>: Strong foundation in managing psychiatric comorbidities in hospital settings, ensuring integrated mental and physical healthcare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by clinical rotat</w:t>
      </w:r>
      <w:r w:rsidR="004D1E76">
        <w:rPr>
          <w:rFonts w:ascii="Arial" w:hAnsi="Arial" w:cs="Arial"/>
          <w:color w:val="000000"/>
          <w:bdr w:val="none" w:sz="0" w:space="0" w:color="auto" w:frame="1"/>
        </w:rPr>
        <w:t>ions in department of neurology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and medicine</w:t>
      </w:r>
      <w:r w:rsidR="004D1E76">
        <w:rPr>
          <w:rFonts w:ascii="Arial" w:hAnsi="Arial" w:cs="Arial"/>
          <w:color w:val="000000"/>
          <w:bdr w:val="none" w:sz="0" w:space="0" w:color="auto" w:frame="1"/>
        </w:rPr>
        <w:t xml:space="preserve">. </w:t>
      </w:r>
    </w:p>
    <w:p w14:paraId="60DE2B21" w14:textId="77777777" w:rsidR="00AC6292" w:rsidRDefault="00AC6292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3FEE01ED" w14:textId="36937B08" w:rsidR="00AC6292" w:rsidRDefault="00AC6292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AC6292">
        <w:rPr>
          <w:rFonts w:ascii="Arial" w:hAnsi="Arial" w:cs="Arial"/>
          <w:b/>
          <w:bCs/>
          <w:color w:val="000000"/>
          <w:bdr w:val="none" w:sz="0" w:space="0" w:color="auto" w:frame="1"/>
        </w:rPr>
        <w:t>Post- MBBS Clinical internship</w:t>
      </w:r>
      <w:r>
        <w:rPr>
          <w:rFonts w:ascii="Arial" w:hAnsi="Arial" w:cs="Arial"/>
          <w:color w:val="000000"/>
          <w:bdr w:val="none" w:sz="0" w:space="0" w:color="auto" w:frame="1"/>
        </w:rPr>
        <w:t>: Completed one year of internship training with hands on experience and regular clinical rotations in Obstetrics and Gynaecology, Medicine, Surgery(including Anaesthesiology and Neuro-surgery</w:t>
      </w:r>
      <w:r w:rsidR="00E857E8">
        <w:rPr>
          <w:rFonts w:ascii="Arial" w:hAnsi="Arial" w:cs="Arial"/>
          <w:color w:val="000000"/>
          <w:bdr w:val="none" w:sz="0" w:space="0" w:color="auto" w:frame="1"/>
        </w:rPr>
        <w:t>)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, Paediatrics, Community Medicine, Psychiatry, Elective posting (also in psychiatry), E.N.T and </w:t>
      </w:r>
      <w:r w:rsidR="00BC6EFB">
        <w:rPr>
          <w:rFonts w:ascii="Arial" w:hAnsi="Arial" w:cs="Arial"/>
          <w:color w:val="000000"/>
          <w:bdr w:val="none" w:sz="0" w:space="0" w:color="auto" w:frame="1"/>
        </w:rPr>
        <w:t>O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phthalmology. </w:t>
      </w:r>
    </w:p>
    <w:p w14:paraId="1058A1CC" w14:textId="77777777" w:rsidR="00AC6292" w:rsidRDefault="00AC6292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49FFC0FE" w14:textId="52E3A63D" w:rsidR="00AC6292" w:rsidRPr="00AC6292" w:rsidRDefault="00AC6292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Undergraduate</w:t>
      </w:r>
      <w:r w:rsidR="00750E91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training</w:t>
      </w:r>
      <w:r w:rsidR="00BC6EFB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="00482C53">
        <w:rPr>
          <w:rFonts w:ascii="Arial" w:hAnsi="Arial" w:cs="Arial"/>
          <w:b/>
          <w:bCs/>
          <w:color w:val="000000"/>
          <w:bdr w:val="none" w:sz="0" w:space="0" w:color="auto" w:frame="1"/>
        </w:rPr>
        <w:t>(MBBS)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: </w:t>
      </w:r>
      <w:r>
        <w:rPr>
          <w:rFonts w:ascii="Arial" w:hAnsi="Arial" w:cs="Arial"/>
          <w:color w:val="000000"/>
          <w:bdr w:val="none" w:sz="0" w:space="0" w:color="auto" w:frame="1"/>
        </w:rPr>
        <w:t>Completed four and a half years of under-graduate training in pre-clinical (anatomy, biochemistry, and physiology), para-clinical ( Microbiology, Pharmacology, Pathology and forensic medicine) and clinical branches( Medicine, Surgery, Obstetrics and Gynaecology, Paediatrics, Community medicine, E.N.T, Ophthalmology) of medical science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.</w:t>
      </w:r>
    </w:p>
    <w:p w14:paraId="03D155A5" w14:textId="77777777" w:rsidR="00977311" w:rsidRDefault="00977311" w:rsidP="009773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6E72A996" w14:textId="088602F0" w:rsidR="00977311" w:rsidRDefault="004D1E76" w:rsidP="00977311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RESEARCH AND ACADEMIC EXPERIENCE</w:t>
      </w:r>
    </w:p>
    <w:p w14:paraId="496F7FA5" w14:textId="77777777" w:rsidR="00977311" w:rsidRDefault="00977311" w:rsidP="009773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3FE0CACA" w14:textId="5BE1DA18" w:rsidR="00977311" w:rsidRPr="00977311" w:rsidRDefault="00332E1D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Post-graduate thesis</w:t>
      </w:r>
      <w:r w:rsidR="00977311" w:rsidRPr="00977311">
        <w:rPr>
          <w:rFonts w:ascii="Arial" w:hAnsi="Arial" w:cs="Arial"/>
          <w:b/>
          <w:bCs/>
          <w:color w:val="000000"/>
          <w:bdr w:val="none" w:sz="0" w:space="0" w:color="auto" w:frame="1"/>
        </w:rPr>
        <w:t>:</w:t>
      </w:r>
    </w:p>
    <w:p w14:paraId="2DD0856B" w14:textId="42C8BB09" w:rsidR="00977311" w:rsidRPr="00B24984" w:rsidRDefault="00332E1D" w:rsidP="00BC25A0">
      <w:pPr>
        <w:pStyle w:val="p1"/>
        <w:jc w:val="both"/>
        <w:rPr>
          <w:rFonts w:ascii="Arial" w:hAnsi="Arial" w:cs="Arial"/>
          <w:sz w:val="24"/>
          <w:szCs w:val="24"/>
        </w:rPr>
      </w:pPr>
      <w:r w:rsidRPr="00B24984">
        <w:rPr>
          <w:rFonts w:ascii="Arial" w:hAnsi="Arial" w:cs="Arial"/>
          <w:sz w:val="24"/>
          <w:szCs w:val="24"/>
          <w:bdr w:val="none" w:sz="0" w:space="0" w:color="auto" w:frame="1"/>
        </w:rPr>
        <w:t>Protocol titled, “</w:t>
      </w:r>
      <w:r w:rsidR="00B24984" w:rsidRPr="00B24984">
        <w:rPr>
          <w:rFonts w:ascii="Arial" w:hAnsi="Arial" w:cs="Arial"/>
          <w:sz w:val="24"/>
          <w:szCs w:val="24"/>
        </w:rPr>
        <w:t>A study comparing symptom profile and cognitive deficits in patients of</w:t>
      </w:r>
      <w:r w:rsidR="00B24984">
        <w:rPr>
          <w:rFonts w:ascii="Arial" w:hAnsi="Arial" w:cs="Arial"/>
          <w:sz w:val="24"/>
          <w:szCs w:val="24"/>
        </w:rPr>
        <w:t xml:space="preserve"> </w:t>
      </w:r>
      <w:r w:rsidR="00B24984" w:rsidRPr="00B24984">
        <w:rPr>
          <w:rFonts w:ascii="Arial" w:hAnsi="Arial" w:cs="Arial"/>
          <w:sz w:val="24"/>
          <w:szCs w:val="24"/>
        </w:rPr>
        <w:t>schizophrenia with and without comorbid tobacco dependence in a tertiary care hospital along</w:t>
      </w:r>
      <w:r w:rsidR="00B24984">
        <w:rPr>
          <w:rFonts w:ascii="Arial" w:hAnsi="Arial" w:cs="Arial"/>
          <w:sz w:val="24"/>
          <w:szCs w:val="24"/>
        </w:rPr>
        <w:t xml:space="preserve"> </w:t>
      </w:r>
      <w:r w:rsidR="00B24984" w:rsidRPr="00B24984">
        <w:rPr>
          <w:rFonts w:ascii="Arial" w:hAnsi="Arial" w:cs="Arial"/>
          <w:sz w:val="24"/>
          <w:szCs w:val="24"/>
        </w:rPr>
        <w:t>with associated camps and rehabilitation centre in South India</w:t>
      </w:r>
      <w:r w:rsidRPr="00B24984">
        <w:rPr>
          <w:rFonts w:ascii="Arial" w:hAnsi="Arial" w:cs="Arial"/>
          <w:sz w:val="24"/>
          <w:szCs w:val="24"/>
          <w:bdr w:val="none" w:sz="0" w:space="0" w:color="auto" w:frame="1"/>
        </w:rPr>
        <w:t>”</w:t>
      </w:r>
      <w:r w:rsidR="00977311" w:rsidRPr="00B24984">
        <w:rPr>
          <w:rFonts w:ascii="Arial" w:hAnsi="Arial" w:cs="Arial"/>
          <w:sz w:val="24"/>
          <w:szCs w:val="24"/>
          <w:bdr w:val="none" w:sz="0" w:space="0" w:color="auto" w:frame="1"/>
        </w:rPr>
        <w:t xml:space="preserve"> – Completed</w:t>
      </w:r>
      <w:r w:rsidR="00B24984">
        <w:rPr>
          <w:rFonts w:ascii="Arial" w:hAnsi="Arial" w:cs="Arial"/>
          <w:sz w:val="24"/>
          <w:szCs w:val="24"/>
          <w:bdr w:val="none" w:sz="0" w:space="0" w:color="auto" w:frame="1"/>
        </w:rPr>
        <w:t xml:space="preserve"> in August 2024</w:t>
      </w:r>
      <w:r w:rsidR="00977311" w:rsidRPr="00B24984">
        <w:rPr>
          <w:rFonts w:ascii="Arial" w:hAnsi="Arial" w:cs="Arial"/>
          <w:sz w:val="24"/>
          <w:szCs w:val="24"/>
          <w:bdr w:val="none" w:sz="0" w:space="0" w:color="auto" w:frame="1"/>
        </w:rPr>
        <w:t>.</w:t>
      </w:r>
    </w:p>
    <w:p w14:paraId="20987B05" w14:textId="77777777" w:rsidR="00977311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3B6C4D3F" w14:textId="32D59A80" w:rsidR="00977311" w:rsidRPr="00BC6EFB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77311">
        <w:rPr>
          <w:rFonts w:ascii="Arial" w:hAnsi="Arial" w:cs="Arial"/>
          <w:b/>
          <w:bCs/>
          <w:color w:val="000000"/>
          <w:bdr w:val="none" w:sz="0" w:space="0" w:color="auto" w:frame="1"/>
        </w:rPr>
        <w:t>Publications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>:</w:t>
      </w:r>
    </w:p>
    <w:p w14:paraId="63DF4181" w14:textId="53222915" w:rsidR="00977311" w:rsidRPr="00977311" w:rsidRDefault="0056668E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BC6EFB">
        <w:rPr>
          <w:rFonts w:ascii="Arial" w:hAnsi="Arial" w:cs="Arial"/>
          <w:b/>
          <w:color w:val="000000"/>
          <w:bdr w:val="none" w:sz="0" w:space="0" w:color="auto" w:frame="1"/>
        </w:rPr>
        <w:t>Article</w:t>
      </w:r>
      <w:r w:rsidR="004D1E76" w:rsidRPr="00BC6EFB">
        <w:rPr>
          <w:rFonts w:ascii="Arial" w:hAnsi="Arial" w:cs="Arial"/>
          <w:color w:val="000000"/>
          <w:bdr w:val="none" w:sz="0" w:space="0" w:color="auto" w:frame="1"/>
        </w:rPr>
        <w:t xml:space="preserve">: </w:t>
      </w:r>
      <w:r w:rsidR="00BC6EFB" w:rsidRPr="00BC6EFB">
        <w:rPr>
          <w:rFonts w:ascii="Arial" w:hAnsi="Arial" w:cs="Arial"/>
        </w:rPr>
        <w:t xml:space="preserve">“Thank you, dear tobacco!” An analysis of motivations and experiences of tobacco use with patients of Schizophrenia: A qualitative study </w:t>
      </w:r>
      <w:r w:rsidRPr="00BC6EFB">
        <w:rPr>
          <w:rFonts w:ascii="Arial" w:hAnsi="Arial" w:cs="Arial"/>
          <w:color w:val="000000"/>
          <w:bdr w:val="none" w:sz="0" w:space="0" w:color="auto" w:frame="1"/>
        </w:rPr>
        <w:t>(</w:t>
      </w:r>
      <w:r w:rsidR="00977311" w:rsidRPr="00BC6EFB">
        <w:rPr>
          <w:rFonts w:ascii="Arial" w:hAnsi="Arial" w:cs="Arial"/>
          <w:color w:val="000000"/>
          <w:bdr w:val="none" w:sz="0" w:space="0" w:color="auto" w:frame="1"/>
        </w:rPr>
        <w:t>submitted</w:t>
      </w:r>
      <w:r w:rsidRPr="00BC6EFB">
        <w:rPr>
          <w:rFonts w:ascii="Arial" w:hAnsi="Arial" w:cs="Arial"/>
          <w:color w:val="000000"/>
          <w:bdr w:val="none" w:sz="0" w:space="0" w:color="auto" w:frame="1"/>
        </w:rPr>
        <w:t xml:space="preserve"> 1</w:t>
      </w:r>
      <w:r w:rsidR="00BC6EFB" w:rsidRPr="00BC6EFB">
        <w:rPr>
          <w:rFonts w:ascii="Arial" w:hAnsi="Arial" w:cs="Arial"/>
          <w:color w:val="000000"/>
          <w:bdr w:val="none" w:sz="0" w:space="0" w:color="auto" w:frame="1"/>
        </w:rPr>
        <w:t>7</w:t>
      </w:r>
      <w:r w:rsidRPr="00BC6EFB">
        <w:rPr>
          <w:rFonts w:ascii="Arial" w:hAnsi="Arial" w:cs="Arial"/>
          <w:color w:val="000000"/>
          <w:bdr w:val="none" w:sz="0" w:space="0" w:color="auto" w:frame="1"/>
        </w:rPr>
        <w:t>/12/2024 and under review with</w:t>
      </w:r>
      <w:r w:rsidR="00977311" w:rsidRPr="00BC6EFB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977311" w:rsidRPr="00BC6EFB">
        <w:rPr>
          <w:rFonts w:ascii="Arial" w:hAnsi="Arial" w:cs="Arial"/>
          <w:i/>
          <w:color w:val="000000"/>
          <w:bdr w:val="none" w:sz="0" w:space="0" w:color="auto" w:frame="1"/>
        </w:rPr>
        <w:t>Indian Journal of Psychiatry</w:t>
      </w:r>
      <w:r w:rsidRPr="00BC6EFB">
        <w:rPr>
          <w:rFonts w:ascii="Arial" w:hAnsi="Arial" w:cs="Arial"/>
          <w:color w:val="000000"/>
          <w:bdr w:val="none" w:sz="0" w:space="0" w:color="auto" w:frame="1"/>
        </w:rPr>
        <w:t>)</w:t>
      </w:r>
    </w:p>
    <w:p w14:paraId="5FAB10DD" w14:textId="77777777" w:rsidR="00977311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06E0D512" w14:textId="68F8F0C8" w:rsidR="00977311" w:rsidRPr="0056668E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bdr w:val="none" w:sz="0" w:space="0" w:color="auto" w:frame="1"/>
        </w:rPr>
      </w:pPr>
      <w:r w:rsidRPr="0056668E">
        <w:rPr>
          <w:rFonts w:ascii="Arial" w:hAnsi="Arial" w:cs="Arial"/>
          <w:b/>
          <w:bCs/>
          <w:color w:val="000000"/>
          <w:sz w:val="22"/>
          <w:bdr w:val="none" w:sz="0" w:space="0" w:color="auto" w:frame="1"/>
        </w:rPr>
        <w:t>C</w:t>
      </w:r>
      <w:r w:rsidR="0056668E" w:rsidRPr="0056668E">
        <w:rPr>
          <w:rFonts w:ascii="Arial" w:hAnsi="Arial" w:cs="Arial"/>
          <w:b/>
          <w:bCs/>
          <w:color w:val="000000"/>
          <w:sz w:val="22"/>
          <w:bdr w:val="none" w:sz="0" w:space="0" w:color="auto" w:frame="1"/>
        </w:rPr>
        <w:t>ONFERENCES</w:t>
      </w:r>
      <w:r w:rsidRPr="0056668E">
        <w:rPr>
          <w:rFonts w:ascii="Arial" w:hAnsi="Arial" w:cs="Arial"/>
          <w:b/>
          <w:bCs/>
          <w:color w:val="000000"/>
          <w:sz w:val="22"/>
          <w:bdr w:val="none" w:sz="0" w:space="0" w:color="auto" w:frame="1"/>
        </w:rPr>
        <w:t>:</w:t>
      </w:r>
    </w:p>
    <w:p w14:paraId="2F869483" w14:textId="77777777" w:rsidR="00977311" w:rsidRPr="00977311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7A5AD9E5" w14:textId="5D057400" w:rsidR="00977311" w:rsidRDefault="0056668E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Article</w:t>
      </w:r>
      <w:r w:rsidR="00977311" w:rsidRPr="00977311">
        <w:rPr>
          <w:rFonts w:ascii="Arial" w:hAnsi="Arial" w:cs="Arial"/>
          <w:color w:val="000000"/>
          <w:bdr w:val="none" w:sz="0" w:space="0" w:color="auto" w:frame="1"/>
        </w:rPr>
        <w:t>: </w:t>
      </w:r>
      <w:r w:rsidR="00B24984" w:rsidRPr="00B24984">
        <w:rPr>
          <w:rFonts w:ascii="Arial" w:hAnsi="Arial" w:cs="Arial"/>
          <w:color w:val="000000"/>
          <w:bdr w:val="none" w:sz="0" w:space="0" w:color="auto" w:frame="1"/>
        </w:rPr>
        <w:t>“Thank you, dear tobacco!” An analysis of motivations and experiences of tobacco use with patients of Schizophrenia: A qualitative study</w:t>
      </w:r>
      <w:r w:rsidR="00977311" w:rsidRPr="00977311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 w:rsidR="00977311" w:rsidRPr="0056668E">
        <w:rPr>
          <w:rFonts w:ascii="Arial" w:hAnsi="Arial" w:cs="Arial"/>
          <w:b/>
          <w:color w:val="000000"/>
          <w:bdr w:val="none" w:sz="0" w:space="0" w:color="auto" w:frame="1"/>
        </w:rPr>
        <w:t>IPSOCON 2024</w:t>
      </w:r>
      <w:r w:rsidR="00977311" w:rsidRPr="00977311">
        <w:rPr>
          <w:rFonts w:ascii="Arial" w:hAnsi="Arial" w:cs="Arial"/>
          <w:color w:val="000000"/>
          <w:bdr w:val="none" w:sz="0" w:space="0" w:color="auto" w:frame="1"/>
        </w:rPr>
        <w:t>, NIMHANS, Bengaluru).</w:t>
      </w:r>
    </w:p>
    <w:p w14:paraId="500ACA40" w14:textId="77777777" w:rsidR="0056668E" w:rsidRPr="00977311" w:rsidRDefault="0056668E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0954FF9D" w14:textId="3CC7B6DC" w:rsidR="00977311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77311">
        <w:rPr>
          <w:rFonts w:ascii="Arial" w:hAnsi="Arial" w:cs="Arial"/>
          <w:b/>
          <w:bCs/>
          <w:color w:val="000000"/>
          <w:bdr w:val="none" w:sz="0" w:space="0" w:color="auto" w:frame="1"/>
        </w:rPr>
        <w:lastRenderedPageBreak/>
        <w:t>Poster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>: </w:t>
      </w:r>
      <w:r w:rsidR="00B24984">
        <w:rPr>
          <w:rFonts w:ascii="Arial" w:hAnsi="Arial" w:cs="Arial"/>
          <w:color w:val="000000"/>
          <w:bdr w:val="none" w:sz="0" w:space="0" w:color="auto" w:frame="1"/>
        </w:rPr>
        <w:t xml:space="preserve">Buckling of knees, a rare manifestation of Valproate-induced hyperammonaemia 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>(</w:t>
      </w:r>
      <w:r w:rsidRPr="0056668E">
        <w:rPr>
          <w:rFonts w:ascii="Arial" w:hAnsi="Arial" w:cs="Arial"/>
          <w:b/>
          <w:color w:val="000000"/>
          <w:bdr w:val="none" w:sz="0" w:space="0" w:color="auto" w:frame="1"/>
        </w:rPr>
        <w:t>IPSOCON 2024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>, NIMHANS, Bengaluru).</w:t>
      </w:r>
    </w:p>
    <w:p w14:paraId="4CA08AA4" w14:textId="77777777" w:rsidR="0056668E" w:rsidRPr="00977311" w:rsidRDefault="0056668E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1CDEF185" w14:textId="603F680C" w:rsidR="00977311" w:rsidRDefault="0056668E" w:rsidP="00BC25A0">
      <w:pPr>
        <w:pStyle w:val="NormalWeb"/>
        <w:shd w:val="clear" w:color="auto" w:fill="FFFFFF"/>
        <w:spacing w:before="0" w:beforeAutospacing="0" w:after="18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bdr w:val="none" w:sz="0" w:space="0" w:color="auto" w:frame="1"/>
        </w:rPr>
      </w:pPr>
      <w:r w:rsidRPr="0056668E">
        <w:rPr>
          <w:rFonts w:ascii="Arial" w:hAnsi="Arial" w:cs="Arial"/>
          <w:b/>
          <w:bCs/>
          <w:color w:val="000000"/>
          <w:sz w:val="22"/>
          <w:bdr w:val="none" w:sz="0" w:space="0" w:color="auto" w:frame="1"/>
        </w:rPr>
        <w:t>WORKSHOPS:</w:t>
      </w:r>
    </w:p>
    <w:p w14:paraId="702C8523" w14:textId="77777777" w:rsidR="0056668E" w:rsidRPr="00242340" w:rsidRDefault="0056668E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</w:rPr>
      </w:pPr>
      <w:r w:rsidRPr="00977311">
        <w:rPr>
          <w:rFonts w:ascii="Arial" w:hAnsi="Arial" w:cs="Arial"/>
          <w:color w:val="000000"/>
          <w:bdr w:val="none" w:sz="0" w:space="0" w:color="auto" w:frame="1"/>
        </w:rPr>
        <w:t xml:space="preserve">Manuscript Writing for Research </w:t>
      </w:r>
      <w:r w:rsidRPr="00242340">
        <w:rPr>
          <w:rFonts w:ascii="Arial" w:hAnsi="Arial" w:cs="Arial"/>
          <w:b/>
          <w:color w:val="000000"/>
          <w:bdr w:val="none" w:sz="0" w:space="0" w:color="auto" w:frame="1"/>
        </w:rPr>
        <w:t>(2024)</w:t>
      </w:r>
    </w:p>
    <w:p w14:paraId="2FE439BC" w14:textId="072ECFFE" w:rsidR="00977311" w:rsidRPr="00977311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977311">
        <w:rPr>
          <w:rFonts w:ascii="Arial" w:hAnsi="Arial" w:cs="Arial"/>
          <w:color w:val="000000"/>
          <w:bdr w:val="none" w:sz="0" w:space="0" w:color="auto" w:frame="1"/>
        </w:rPr>
        <w:t>I</w:t>
      </w:r>
      <w:r w:rsidR="0056668E">
        <w:rPr>
          <w:rFonts w:ascii="Arial" w:hAnsi="Arial" w:cs="Arial"/>
          <w:color w:val="000000"/>
          <w:bdr w:val="none" w:sz="0" w:space="0" w:color="auto" w:frame="1"/>
        </w:rPr>
        <w:t xml:space="preserve">CD-11 Psychiatry Workshops </w:t>
      </w:r>
      <w:r w:rsidR="0056668E" w:rsidRPr="00242340">
        <w:rPr>
          <w:rFonts w:ascii="Arial" w:hAnsi="Arial" w:cs="Arial"/>
          <w:b/>
          <w:color w:val="000000"/>
          <w:bdr w:val="none" w:sz="0" w:space="0" w:color="auto" w:frame="1"/>
        </w:rPr>
        <w:t>(2024, 2023</w:t>
      </w:r>
      <w:r w:rsidRPr="00242340">
        <w:rPr>
          <w:rFonts w:ascii="Arial" w:hAnsi="Arial" w:cs="Arial"/>
          <w:b/>
          <w:color w:val="000000"/>
          <w:bdr w:val="none" w:sz="0" w:space="0" w:color="auto" w:frame="1"/>
        </w:rPr>
        <w:t>)</w:t>
      </w:r>
    </w:p>
    <w:p w14:paraId="6187A089" w14:textId="19406488" w:rsidR="00977311" w:rsidRPr="00977311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977311">
        <w:rPr>
          <w:rFonts w:ascii="Arial" w:hAnsi="Arial" w:cs="Arial"/>
          <w:color w:val="000000"/>
          <w:bdr w:val="none" w:sz="0" w:space="0" w:color="auto" w:frame="1"/>
        </w:rPr>
        <w:t>Psychiatry Update CME Conferences</w:t>
      </w:r>
      <w:r w:rsidR="0056668E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56668E" w:rsidRPr="00242340">
        <w:rPr>
          <w:rFonts w:ascii="Arial" w:hAnsi="Arial" w:cs="Arial"/>
          <w:b/>
          <w:color w:val="000000"/>
          <w:bdr w:val="none" w:sz="0" w:space="0" w:color="auto" w:frame="1"/>
        </w:rPr>
        <w:t>(2023, 2022</w:t>
      </w:r>
      <w:r w:rsidRPr="00242340">
        <w:rPr>
          <w:rFonts w:ascii="Arial" w:hAnsi="Arial" w:cs="Arial"/>
          <w:b/>
          <w:color w:val="000000"/>
          <w:bdr w:val="none" w:sz="0" w:space="0" w:color="auto" w:frame="1"/>
        </w:rPr>
        <w:t>)</w:t>
      </w:r>
    </w:p>
    <w:p w14:paraId="2B268D4D" w14:textId="18DA1E41" w:rsidR="00977311" w:rsidRPr="00977311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977311">
        <w:rPr>
          <w:rFonts w:ascii="Arial" w:hAnsi="Arial" w:cs="Arial"/>
          <w:color w:val="000000"/>
          <w:bdr w:val="none" w:sz="0" w:space="0" w:color="auto" w:frame="1"/>
        </w:rPr>
        <w:t xml:space="preserve">Good Clinical Practice &amp; Bioethics Workshops </w:t>
      </w:r>
      <w:r w:rsidRPr="00242340">
        <w:rPr>
          <w:rFonts w:ascii="Arial" w:hAnsi="Arial" w:cs="Arial"/>
          <w:b/>
          <w:color w:val="000000"/>
          <w:bdr w:val="none" w:sz="0" w:space="0" w:color="auto" w:frame="1"/>
        </w:rPr>
        <w:t>(2022)</w:t>
      </w:r>
    </w:p>
    <w:p w14:paraId="170D034E" w14:textId="77777777" w:rsidR="00977311" w:rsidRPr="00977311" w:rsidRDefault="00977311" w:rsidP="009773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69448347" w14:textId="37CE3871" w:rsidR="00977311" w:rsidRDefault="00242340" w:rsidP="00977311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CERTIFICATIONS &amp; AWARDS</w:t>
      </w:r>
    </w:p>
    <w:p w14:paraId="07873C76" w14:textId="77777777" w:rsidR="00242340" w:rsidRPr="00242340" w:rsidRDefault="00242340" w:rsidP="009773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</w:p>
    <w:p w14:paraId="046D2C20" w14:textId="152D147B" w:rsidR="00977311" w:rsidRPr="00977311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242340">
        <w:rPr>
          <w:rFonts w:ascii="Arial" w:hAnsi="Arial" w:cs="Arial"/>
          <w:b/>
          <w:color w:val="000000"/>
          <w:bdr w:val="none" w:sz="0" w:space="0" w:color="auto" w:frame="1"/>
        </w:rPr>
        <w:t>First Prize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 xml:space="preserve"> – </w:t>
      </w:r>
      <w:r w:rsidR="00BC6EFB">
        <w:rPr>
          <w:rFonts w:ascii="Arial" w:hAnsi="Arial" w:cs="Arial"/>
          <w:color w:val="000000"/>
          <w:bdr w:val="none" w:sz="0" w:space="0" w:color="auto" w:frame="1"/>
        </w:rPr>
        <w:t>Poster presentation in KANCIPS 2023 ‘Buckling of knees, a rare manifestation of Valproate-induced hyperammonaemia</w:t>
      </w:r>
      <w:r w:rsidR="00B24984">
        <w:rPr>
          <w:rFonts w:ascii="Arial" w:hAnsi="Arial" w:cs="Arial"/>
          <w:color w:val="000000"/>
          <w:bdr w:val="none" w:sz="0" w:space="0" w:color="auto" w:frame="1"/>
        </w:rPr>
        <w:t>’</w:t>
      </w:r>
    </w:p>
    <w:p w14:paraId="36655B78" w14:textId="77777777" w:rsidR="00242340" w:rsidRDefault="00242340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6B428404" w14:textId="1336BFB6" w:rsidR="00977311" w:rsidRPr="00977311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242340">
        <w:rPr>
          <w:rFonts w:ascii="Arial" w:hAnsi="Arial" w:cs="Arial"/>
          <w:b/>
          <w:color w:val="000000"/>
          <w:bdr w:val="none" w:sz="0" w:space="0" w:color="auto" w:frame="1"/>
        </w:rPr>
        <w:t xml:space="preserve">American Heart Association Certification 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>– BLS, ACLS (</w:t>
      </w:r>
      <w:r w:rsidRPr="00242340">
        <w:rPr>
          <w:rFonts w:ascii="Arial" w:hAnsi="Arial" w:cs="Arial"/>
          <w:b/>
          <w:color w:val="000000"/>
          <w:bdr w:val="none" w:sz="0" w:space="0" w:color="auto" w:frame="1"/>
        </w:rPr>
        <w:t>2022)</w:t>
      </w:r>
    </w:p>
    <w:p w14:paraId="6CCE8E05" w14:textId="77777777" w:rsidR="004D1E76" w:rsidRPr="00977311" w:rsidRDefault="004D1E76" w:rsidP="009773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15901B30" w14:textId="35755434" w:rsidR="00977311" w:rsidRDefault="00242340" w:rsidP="00977311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SKILLS &amp; INTERESTS </w:t>
      </w:r>
    </w:p>
    <w:p w14:paraId="546FAB98" w14:textId="77777777" w:rsidR="00977311" w:rsidRPr="00977311" w:rsidRDefault="00977311" w:rsidP="009773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5B16D809" w14:textId="44B9760C" w:rsidR="00977311" w:rsidRDefault="00BC425D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bdr w:val="none" w:sz="0" w:space="0" w:color="auto" w:frame="1"/>
        </w:rPr>
      </w:pPr>
      <w:r w:rsidRPr="00BC425D">
        <w:rPr>
          <w:rFonts w:ascii="Arial" w:hAnsi="Arial" w:cs="Arial"/>
          <w:b/>
          <w:bCs/>
          <w:color w:val="000000"/>
          <w:sz w:val="22"/>
          <w:bdr w:val="none" w:sz="0" w:space="0" w:color="auto" w:frame="1"/>
        </w:rPr>
        <w:t>CLINICAL INTERESTS</w:t>
      </w:r>
      <w:r w:rsidR="00977311" w:rsidRPr="00BC425D">
        <w:rPr>
          <w:rFonts w:ascii="Arial" w:hAnsi="Arial" w:cs="Arial"/>
          <w:color w:val="000000"/>
          <w:sz w:val="22"/>
          <w:bdr w:val="none" w:sz="0" w:space="0" w:color="auto" w:frame="1"/>
        </w:rPr>
        <w:t>:</w:t>
      </w:r>
    </w:p>
    <w:p w14:paraId="44BFFF05" w14:textId="77777777" w:rsidR="00BC425D" w:rsidRDefault="00BC425D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</w:rPr>
      </w:pPr>
    </w:p>
    <w:p w14:paraId="5123DF7B" w14:textId="2F7BFD01" w:rsidR="00B24984" w:rsidRPr="00B24984" w:rsidRDefault="00B24984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77311">
        <w:rPr>
          <w:rFonts w:ascii="Arial" w:hAnsi="Arial" w:cs="Arial"/>
          <w:color w:val="000000"/>
          <w:bdr w:val="none" w:sz="0" w:space="0" w:color="auto" w:frame="1"/>
        </w:rPr>
        <w:t>•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Use of novel neuromodulation techniques in patient care. </w:t>
      </w:r>
    </w:p>
    <w:p w14:paraId="32F96C63" w14:textId="25BFD81A" w:rsidR="00B24984" w:rsidRPr="00B24984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77311">
        <w:rPr>
          <w:rFonts w:ascii="Arial" w:hAnsi="Arial" w:cs="Arial"/>
          <w:color w:val="000000"/>
          <w:bdr w:val="none" w:sz="0" w:space="0" w:color="auto" w:frame="1"/>
        </w:rPr>
        <w:t>• Psychopathology, Phenomenology, Personality Disorders</w:t>
      </w:r>
      <w:r w:rsidR="004746D3">
        <w:rPr>
          <w:rFonts w:ascii="Arial" w:hAnsi="Arial" w:cs="Arial"/>
          <w:color w:val="000000"/>
          <w:bdr w:val="none" w:sz="0" w:space="0" w:color="auto" w:frame="1"/>
        </w:rPr>
        <w:t xml:space="preserve">. </w:t>
      </w:r>
    </w:p>
    <w:p w14:paraId="14B1C8AB" w14:textId="3D643BDE" w:rsidR="00977311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77311">
        <w:rPr>
          <w:rFonts w:ascii="Arial" w:hAnsi="Arial" w:cs="Arial"/>
          <w:color w:val="000000"/>
          <w:bdr w:val="none" w:sz="0" w:space="0" w:color="auto" w:frame="1"/>
        </w:rPr>
        <w:t>• </w:t>
      </w:r>
      <w:r w:rsidR="00673FC4">
        <w:rPr>
          <w:rFonts w:ascii="Arial" w:hAnsi="Arial" w:cs="Arial"/>
          <w:color w:val="000000"/>
          <w:bdr w:val="none" w:sz="0" w:space="0" w:color="auto" w:frame="1"/>
        </w:rPr>
        <w:t xml:space="preserve">Augmentation of pharmacotherapy with psychotherapeutic strategies. </w:t>
      </w:r>
    </w:p>
    <w:p w14:paraId="036BF4C8" w14:textId="77777777" w:rsidR="00977311" w:rsidRPr="00977311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5F9A5A05" w14:textId="60BCC435" w:rsidR="00977311" w:rsidRDefault="00BC425D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bdr w:val="none" w:sz="0" w:space="0" w:color="auto" w:frame="1"/>
        </w:rPr>
      </w:pPr>
      <w:r w:rsidRPr="00BC425D">
        <w:rPr>
          <w:rFonts w:ascii="Arial" w:hAnsi="Arial" w:cs="Arial"/>
          <w:b/>
          <w:bCs/>
          <w:color w:val="000000"/>
          <w:sz w:val="22"/>
          <w:bdr w:val="none" w:sz="0" w:space="0" w:color="auto" w:frame="1"/>
        </w:rPr>
        <w:t xml:space="preserve">TECHNICAL SKILLS: </w:t>
      </w:r>
    </w:p>
    <w:p w14:paraId="14A72D86" w14:textId="77777777" w:rsidR="00BC425D" w:rsidRPr="00BC425D" w:rsidRDefault="00BC425D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</w:rPr>
      </w:pPr>
    </w:p>
    <w:p w14:paraId="3F7C68F4" w14:textId="4112ABD9" w:rsidR="00977311" w:rsidRPr="00977311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977311">
        <w:rPr>
          <w:rFonts w:ascii="Arial" w:hAnsi="Arial" w:cs="Arial"/>
          <w:color w:val="000000"/>
          <w:bdr w:val="none" w:sz="0" w:space="0" w:color="auto" w:frame="1"/>
        </w:rPr>
        <w:t>• Psychiatric interviewing and</w:t>
      </w:r>
      <w:r w:rsidR="007643DE">
        <w:rPr>
          <w:rFonts w:ascii="Arial" w:hAnsi="Arial" w:cs="Arial"/>
          <w:color w:val="000000"/>
          <w:bdr w:val="none" w:sz="0" w:space="0" w:color="auto" w:frame="1"/>
        </w:rPr>
        <w:t xml:space="preserve"> diagnostic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 xml:space="preserve"> assessment</w:t>
      </w:r>
      <w:r w:rsidR="007F59A4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22D32B24" w14:textId="03E699D4" w:rsidR="00977311" w:rsidRPr="00977311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977311">
        <w:rPr>
          <w:rFonts w:ascii="Arial" w:hAnsi="Arial" w:cs="Arial"/>
          <w:color w:val="000000"/>
          <w:bdr w:val="none" w:sz="0" w:space="0" w:color="auto" w:frame="1"/>
        </w:rPr>
        <w:t xml:space="preserve">• Administration of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objective </w:t>
      </w:r>
      <w:r w:rsidRPr="00977311">
        <w:rPr>
          <w:rFonts w:ascii="Arial" w:hAnsi="Arial" w:cs="Arial"/>
          <w:color w:val="000000"/>
          <w:bdr w:val="none" w:sz="0" w:space="0" w:color="auto" w:frame="1"/>
        </w:rPr>
        <w:t>rating scales</w:t>
      </w:r>
      <w:r w:rsidR="007F59A4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1A2AB708" w14:textId="549DE1A9" w:rsidR="00977311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77311">
        <w:rPr>
          <w:rFonts w:ascii="Arial" w:hAnsi="Arial" w:cs="Arial"/>
          <w:color w:val="000000"/>
          <w:bdr w:val="none" w:sz="0" w:space="0" w:color="auto" w:frame="1"/>
        </w:rPr>
        <w:t>• Pharmacological management</w:t>
      </w:r>
      <w:r w:rsidR="00332E1D">
        <w:rPr>
          <w:rFonts w:ascii="Arial" w:hAnsi="Arial" w:cs="Arial"/>
          <w:color w:val="000000"/>
          <w:bdr w:val="none" w:sz="0" w:space="0" w:color="auto" w:frame="1"/>
        </w:rPr>
        <w:t xml:space="preserve"> of major psychiatric disorders, substance use disorders, and child patients.</w:t>
      </w:r>
    </w:p>
    <w:p w14:paraId="5ACC5C39" w14:textId="6D7B5864" w:rsidR="00B24984" w:rsidRPr="00B24984" w:rsidRDefault="00B24984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77311">
        <w:rPr>
          <w:rFonts w:ascii="Arial" w:hAnsi="Arial" w:cs="Arial"/>
          <w:color w:val="000000"/>
          <w:bdr w:val="none" w:sz="0" w:space="0" w:color="auto" w:frame="1"/>
        </w:rPr>
        <w:t>•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Neuromodulation: Acute, maintenance and continuation Electro-convulsive therapy, experience in administration of repetitive transcranial magnetic stimulation and transcranial direct current stimulation. </w:t>
      </w:r>
    </w:p>
    <w:p w14:paraId="30CB53E1" w14:textId="4A9763AE" w:rsidR="00332E1D" w:rsidRDefault="00977311" w:rsidP="00BC25A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77311">
        <w:rPr>
          <w:rFonts w:ascii="Arial" w:hAnsi="Arial" w:cs="Arial"/>
          <w:color w:val="000000"/>
          <w:bdr w:val="none" w:sz="0" w:space="0" w:color="auto" w:frame="1"/>
        </w:rPr>
        <w:t>• 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Non-pharmacological </w:t>
      </w:r>
      <w:r w:rsidR="00BC425D">
        <w:rPr>
          <w:rFonts w:ascii="Arial" w:hAnsi="Arial" w:cs="Arial"/>
          <w:color w:val="000000"/>
          <w:bdr w:val="none" w:sz="0" w:space="0" w:color="auto" w:frame="1"/>
        </w:rPr>
        <w:t>interventions: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Psychoeducation, core principles of </w:t>
      </w:r>
      <w:r w:rsidR="00332E1D">
        <w:rPr>
          <w:rFonts w:ascii="Arial" w:hAnsi="Arial" w:cs="Arial"/>
          <w:color w:val="000000"/>
          <w:bdr w:val="none" w:sz="0" w:space="0" w:color="auto" w:frame="1"/>
        </w:rPr>
        <w:t>c</w:t>
      </w:r>
      <w:r>
        <w:rPr>
          <w:rFonts w:ascii="Arial" w:hAnsi="Arial" w:cs="Arial"/>
          <w:color w:val="000000"/>
          <w:bdr w:val="none" w:sz="0" w:space="0" w:color="auto" w:frame="1"/>
        </w:rPr>
        <w:t>ognitive  behavioural therapy</w:t>
      </w:r>
      <w:r w:rsidR="004746D3">
        <w:rPr>
          <w:rFonts w:ascii="Arial" w:hAnsi="Arial" w:cs="Arial"/>
          <w:color w:val="000000"/>
          <w:bdr w:val="none" w:sz="0" w:space="0" w:color="auto" w:frame="1"/>
        </w:rPr>
        <w:t xml:space="preserve"> and</w:t>
      </w:r>
      <w:r w:rsidR="00332E1D">
        <w:rPr>
          <w:rFonts w:ascii="Arial" w:hAnsi="Arial" w:cs="Arial"/>
          <w:color w:val="000000"/>
          <w:bdr w:val="none" w:sz="0" w:space="0" w:color="auto" w:frame="1"/>
        </w:rPr>
        <w:t xml:space="preserve"> motivational enhancement therapy.</w:t>
      </w:r>
    </w:p>
    <w:p w14:paraId="70BA7B42" w14:textId="77777777" w:rsidR="00CE2BED" w:rsidRDefault="00CE2BED" w:rsidP="004746D3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5E1EB4D4" w14:textId="772C11F9" w:rsidR="004746D3" w:rsidRDefault="004746D3" w:rsidP="004746D3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LANGUAGES</w:t>
      </w:r>
    </w:p>
    <w:p w14:paraId="70EBC258" w14:textId="77777777" w:rsidR="004746D3" w:rsidRPr="00332E1D" w:rsidRDefault="004746D3" w:rsidP="004746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</w:p>
    <w:p w14:paraId="5029C31B" w14:textId="77777777" w:rsidR="00CE2BED" w:rsidRDefault="004746D3" w:rsidP="00CE2B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English (Fluent)</w:t>
      </w:r>
      <w:r w:rsidR="00E71D42"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r w:rsidRPr="00E71D42">
        <w:rPr>
          <w:rFonts w:ascii="Arial" w:hAnsi="Arial" w:cs="Arial"/>
          <w:color w:val="000000"/>
          <w:bdr w:val="none" w:sz="0" w:space="0" w:color="auto" w:frame="1"/>
        </w:rPr>
        <w:t>Hindi (Fluent)</w:t>
      </w:r>
      <w:r w:rsidR="00E71D42"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r w:rsidRPr="00E71D42">
        <w:rPr>
          <w:rFonts w:ascii="Arial" w:hAnsi="Arial" w:cs="Arial"/>
          <w:color w:val="000000"/>
          <w:bdr w:val="none" w:sz="0" w:space="0" w:color="auto" w:frame="1"/>
        </w:rPr>
        <w:t>Kannada (Fluent</w:t>
      </w:r>
      <w:r w:rsidR="00E71D42">
        <w:rPr>
          <w:rFonts w:ascii="Arial" w:hAnsi="Arial" w:cs="Arial"/>
          <w:color w:val="000000"/>
          <w:bdr w:val="none" w:sz="0" w:space="0" w:color="auto" w:frame="1"/>
        </w:rPr>
        <w:t>),</w:t>
      </w:r>
      <w:r w:rsidR="00BA737F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487E33">
        <w:rPr>
          <w:rFonts w:ascii="Arial" w:hAnsi="Arial" w:cs="Arial"/>
          <w:color w:val="000000"/>
          <w:bdr w:val="none" w:sz="0" w:space="0" w:color="auto" w:frame="1"/>
        </w:rPr>
        <w:t>French</w:t>
      </w:r>
      <w:r w:rsidRPr="00E71D42">
        <w:rPr>
          <w:rFonts w:ascii="Arial" w:hAnsi="Arial" w:cs="Arial"/>
          <w:color w:val="000000"/>
          <w:bdr w:val="none" w:sz="0" w:space="0" w:color="auto" w:frame="1"/>
        </w:rPr>
        <w:t xml:space="preserve"> (Fluent) </w:t>
      </w:r>
    </w:p>
    <w:p w14:paraId="1AD943B2" w14:textId="2C583D05" w:rsidR="00CE2BED" w:rsidRPr="00CE2BED" w:rsidRDefault="00A54B47" w:rsidP="00CE2B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</w:rPr>
        <w:t>REFERENCES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477"/>
        <w:gridCol w:w="2572"/>
        <w:gridCol w:w="3114"/>
      </w:tblGrid>
      <w:tr w:rsidR="00CE2BED" w:rsidRPr="00CE2BED" w14:paraId="1F6AAF66" w14:textId="77777777" w:rsidTr="00CE2BED">
        <w:tc>
          <w:tcPr>
            <w:tcW w:w="3477" w:type="dxa"/>
          </w:tcPr>
          <w:p w14:paraId="1918C72F" w14:textId="77777777" w:rsidR="00CE2BED" w:rsidRPr="00CE2BED" w:rsidRDefault="00CE2BED" w:rsidP="00CE2BED">
            <w:pPr>
              <w:rPr>
                <w:rFonts w:ascii="Arial" w:hAnsi="Arial" w:cs="Arial"/>
                <w:b/>
                <w:bCs/>
              </w:rPr>
            </w:pPr>
            <w:r w:rsidRPr="00CE2BED">
              <w:rPr>
                <w:rFonts w:ascii="Arial" w:hAnsi="Arial" w:cs="Arial"/>
              </w:rPr>
              <w:t>Dr P.S.V.N Sharma, MBBS, MD, DPM</w:t>
            </w:r>
          </w:p>
          <w:p w14:paraId="5053A0DF" w14:textId="57883259" w:rsidR="00CE2BED" w:rsidRPr="00CE2BED" w:rsidRDefault="00CE2BED" w:rsidP="00CE2BED">
            <w:pPr>
              <w:rPr>
                <w:rFonts w:ascii="Arial" w:hAnsi="Arial" w:cs="Arial"/>
              </w:rPr>
            </w:pPr>
            <w:r w:rsidRPr="00CE2BED">
              <w:rPr>
                <w:rFonts w:ascii="Arial" w:hAnsi="Arial" w:cs="Arial"/>
              </w:rPr>
              <w:t>Professor</w:t>
            </w:r>
            <w:r>
              <w:rPr>
                <w:rFonts w:ascii="Arial" w:hAnsi="Arial" w:cs="Arial"/>
              </w:rPr>
              <w:t xml:space="preserve"> </w:t>
            </w:r>
            <w:r w:rsidRPr="00CE2BED">
              <w:rPr>
                <w:rFonts w:ascii="Arial" w:hAnsi="Arial" w:cs="Arial"/>
              </w:rPr>
              <w:t>Department of Psychiatry,</w:t>
            </w:r>
            <w:r>
              <w:rPr>
                <w:rFonts w:ascii="Arial" w:hAnsi="Arial" w:cs="Arial"/>
              </w:rPr>
              <w:t xml:space="preserve"> </w:t>
            </w:r>
            <w:r w:rsidRPr="00CE2BED">
              <w:rPr>
                <w:rFonts w:ascii="Arial" w:hAnsi="Arial" w:cs="Arial"/>
              </w:rPr>
              <w:t>Kasturba Medical College, Manipal</w:t>
            </w:r>
          </w:p>
          <w:p w14:paraId="3791DAC0" w14:textId="77777777" w:rsidR="00CE2BED" w:rsidRDefault="00CE2BED" w:rsidP="00CE2BED">
            <w:pPr>
              <w:rPr>
                <w:rFonts w:ascii="Arial" w:hAnsi="Arial" w:cs="Arial"/>
              </w:rPr>
            </w:pPr>
            <w:r w:rsidRPr="00CE2BED">
              <w:rPr>
                <w:rFonts w:ascii="Arial" w:hAnsi="Arial" w:cs="Arial"/>
              </w:rPr>
              <w:t>+91 9880703807</w:t>
            </w:r>
          </w:p>
          <w:p w14:paraId="074FF735" w14:textId="53655E2E" w:rsidR="00CE2BED" w:rsidRPr="00CE2BED" w:rsidRDefault="00CE2BED" w:rsidP="00CE2BED">
            <w:pPr>
              <w:rPr>
                <w:rFonts w:ascii="Arial" w:hAnsi="Arial" w:cs="Arial"/>
              </w:rPr>
            </w:pPr>
            <w:hyperlink r:id="rId5" w:history="1">
              <w:r w:rsidRPr="0050414E">
                <w:rPr>
                  <w:rStyle w:val="Hyperlink"/>
                  <w:rFonts w:ascii="Arial" w:hAnsi="Arial" w:cs="Arial"/>
                </w:rPr>
                <w:t>psvn.sharma@manipal.edu</w:t>
              </w:r>
            </w:hyperlink>
          </w:p>
          <w:p w14:paraId="27005563" w14:textId="77777777" w:rsidR="00CE2BED" w:rsidRPr="00CE2BED" w:rsidRDefault="00CE2BED" w:rsidP="00CE2BED">
            <w:pPr>
              <w:pStyle w:val="ListParagraph"/>
              <w:ind w:left="0"/>
              <w:rPr>
                <w:rFonts w:ascii="Arial" w:hAnsi="Arial" w:cs="Arial"/>
                <w:lang w:val="de-DE"/>
              </w:rPr>
            </w:pPr>
          </w:p>
        </w:tc>
        <w:tc>
          <w:tcPr>
            <w:tcW w:w="2572" w:type="dxa"/>
          </w:tcPr>
          <w:p w14:paraId="0840391C" w14:textId="15490E39" w:rsidR="00CE2BED" w:rsidRPr="00CE2BED" w:rsidRDefault="00CE2BED" w:rsidP="00CE2BED">
            <w:pPr>
              <w:rPr>
                <w:rFonts w:ascii="Arial" w:hAnsi="Arial" w:cs="Arial"/>
                <w:lang w:val="de-DE"/>
              </w:rPr>
            </w:pPr>
            <w:proofErr w:type="spellStart"/>
            <w:r w:rsidRPr="00CE2BED">
              <w:rPr>
                <w:rFonts w:ascii="Arial" w:hAnsi="Arial" w:cs="Arial"/>
                <w:lang w:val="de-DE"/>
              </w:rPr>
              <w:t>Dr</w:t>
            </w:r>
            <w:proofErr w:type="spellEnd"/>
            <w:r w:rsidRPr="00CE2BED">
              <w:rPr>
                <w:rFonts w:ascii="Arial" w:hAnsi="Arial" w:cs="Arial"/>
                <w:lang w:val="de-DE"/>
              </w:rPr>
              <w:t xml:space="preserve"> Samir </w:t>
            </w:r>
            <w:r>
              <w:rPr>
                <w:rFonts w:ascii="Arial" w:hAnsi="Arial" w:cs="Arial"/>
                <w:lang w:val="de-DE"/>
              </w:rPr>
              <w:t>K</w:t>
            </w:r>
            <w:r w:rsidRPr="00CE2BED">
              <w:rPr>
                <w:rFonts w:ascii="Arial" w:hAnsi="Arial" w:cs="Arial"/>
                <w:lang w:val="de-DE"/>
              </w:rPr>
              <w:t xml:space="preserve"> Praharaj, MBBS</w:t>
            </w:r>
            <w:r w:rsidRPr="00CE2BED">
              <w:rPr>
                <w:rFonts w:ascii="Arial" w:hAnsi="Arial" w:cs="Arial"/>
                <w:lang w:val="de-DE"/>
              </w:rPr>
              <w:t xml:space="preserve">, </w:t>
            </w:r>
            <w:r w:rsidRPr="00CE2BED">
              <w:rPr>
                <w:rFonts w:ascii="Arial" w:hAnsi="Arial" w:cs="Arial"/>
                <w:lang w:val="de-DE"/>
              </w:rPr>
              <w:t>DPM,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CE2BED">
              <w:rPr>
                <w:rFonts w:ascii="Arial" w:hAnsi="Arial" w:cs="Arial"/>
                <w:lang w:val="de-DE"/>
              </w:rPr>
              <w:t>MD</w:t>
            </w:r>
          </w:p>
          <w:p w14:paraId="24294134" w14:textId="3182B989" w:rsidR="00CE2BED" w:rsidRPr="00CE2BED" w:rsidRDefault="00CE2BED" w:rsidP="00CE2BED">
            <w:pPr>
              <w:rPr>
                <w:rFonts w:ascii="Arial" w:hAnsi="Arial" w:cs="Arial"/>
              </w:rPr>
            </w:pPr>
            <w:r w:rsidRPr="00CE2BED">
              <w:rPr>
                <w:rFonts w:ascii="Arial" w:hAnsi="Arial" w:cs="Arial"/>
              </w:rPr>
              <w:t>Professor</w:t>
            </w:r>
            <w:r>
              <w:rPr>
                <w:rFonts w:ascii="Arial" w:hAnsi="Arial" w:cs="Arial"/>
              </w:rPr>
              <w:t xml:space="preserve"> </w:t>
            </w:r>
            <w:r w:rsidRPr="00CE2BED">
              <w:rPr>
                <w:rFonts w:ascii="Arial" w:hAnsi="Arial" w:cs="Arial"/>
              </w:rPr>
              <w:t>Department of Psychiatry Kasturba Medical College, Manipal</w:t>
            </w:r>
          </w:p>
          <w:p w14:paraId="5DB72209" w14:textId="2B4CDFD9" w:rsidR="00CE2BED" w:rsidRPr="00CE2BED" w:rsidRDefault="00CE2BED" w:rsidP="00CE2BED">
            <w:pPr>
              <w:rPr>
                <w:rFonts w:ascii="Arial" w:hAnsi="Arial" w:cs="Arial"/>
              </w:rPr>
            </w:pPr>
            <w:r w:rsidRPr="00CE2BED">
              <w:rPr>
                <w:rFonts w:ascii="Arial" w:hAnsi="Arial" w:cs="Arial"/>
              </w:rPr>
              <w:t>+91 89710 26304</w:t>
            </w:r>
          </w:p>
          <w:p w14:paraId="55A18B4F" w14:textId="3F344E7D" w:rsidR="00CE2BED" w:rsidRPr="00CE2BED" w:rsidRDefault="00CE2BED" w:rsidP="00CE2BED">
            <w:pPr>
              <w:rPr>
                <w:rFonts w:ascii="Arial" w:hAnsi="Arial" w:cs="Arial"/>
              </w:rPr>
            </w:pPr>
            <w:hyperlink r:id="rId6" w:history="1">
              <w:r w:rsidRPr="00CE2BED">
                <w:rPr>
                  <w:rStyle w:val="Hyperlink"/>
                  <w:rFonts w:ascii="Arial" w:hAnsi="Arial" w:cs="Arial"/>
                </w:rPr>
                <w:t>samir.kp@manipal.edu</w:t>
              </w:r>
            </w:hyperlink>
          </w:p>
          <w:p w14:paraId="52D88C28" w14:textId="77777777" w:rsidR="00CE2BED" w:rsidRPr="00CE2BED" w:rsidRDefault="00CE2BED" w:rsidP="00CE2BED">
            <w:pPr>
              <w:pStyle w:val="ListParagraph"/>
              <w:ind w:left="0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3114" w:type="dxa"/>
          </w:tcPr>
          <w:p w14:paraId="6B721487" w14:textId="5968F26C" w:rsidR="00CE2BED" w:rsidRPr="00CE2BED" w:rsidRDefault="00CE2BED" w:rsidP="00CE2BED">
            <w:pPr>
              <w:rPr>
                <w:rFonts w:ascii="Arial" w:hAnsi="Arial" w:cs="Arial"/>
                <w:b/>
                <w:bCs/>
              </w:rPr>
            </w:pPr>
            <w:r w:rsidRPr="00CE2BED">
              <w:rPr>
                <w:rFonts w:ascii="Arial" w:hAnsi="Arial" w:cs="Arial"/>
              </w:rPr>
              <w:t xml:space="preserve">Dr </w:t>
            </w:r>
            <w:r w:rsidRPr="00CE2BED">
              <w:rPr>
                <w:rFonts w:ascii="Arial" w:hAnsi="Arial" w:cs="Arial"/>
              </w:rPr>
              <w:t>Savitha Soman</w:t>
            </w:r>
            <w:r w:rsidRPr="00CE2BED">
              <w:rPr>
                <w:rFonts w:ascii="Arial" w:hAnsi="Arial" w:cs="Arial"/>
              </w:rPr>
              <w:t>, MBBS,</w:t>
            </w:r>
            <w:r>
              <w:rPr>
                <w:rFonts w:ascii="Arial" w:hAnsi="Arial" w:cs="Arial"/>
              </w:rPr>
              <w:t xml:space="preserve"> </w:t>
            </w:r>
            <w:r w:rsidRPr="00CE2BED">
              <w:rPr>
                <w:rFonts w:ascii="Arial" w:hAnsi="Arial" w:cs="Arial"/>
              </w:rPr>
              <w:t>MD</w:t>
            </w:r>
          </w:p>
          <w:p w14:paraId="64B97738" w14:textId="2171672B" w:rsidR="00CE2BED" w:rsidRPr="00CE2BED" w:rsidRDefault="00CE2BED" w:rsidP="00CE2BED">
            <w:pPr>
              <w:rPr>
                <w:rFonts w:ascii="Arial" w:hAnsi="Arial" w:cs="Arial"/>
              </w:rPr>
            </w:pPr>
            <w:r w:rsidRPr="00CE2BED">
              <w:rPr>
                <w:rFonts w:ascii="Arial" w:hAnsi="Arial" w:cs="Arial"/>
              </w:rPr>
              <w:t xml:space="preserve">Additional professor, Head of the Department of Psychiatry </w:t>
            </w:r>
          </w:p>
          <w:p w14:paraId="3A1F9714" w14:textId="47C8E7B9" w:rsidR="00CE2BED" w:rsidRPr="00CE2BED" w:rsidRDefault="00CE2BED" w:rsidP="00CE2BED">
            <w:pPr>
              <w:rPr>
                <w:rFonts w:ascii="Arial" w:hAnsi="Arial" w:cs="Arial"/>
              </w:rPr>
            </w:pPr>
            <w:r w:rsidRPr="00CE2BED">
              <w:rPr>
                <w:rFonts w:ascii="Arial" w:hAnsi="Arial" w:cs="Arial"/>
              </w:rPr>
              <w:t>Kasturba Medical College, Manipal</w:t>
            </w:r>
          </w:p>
          <w:p w14:paraId="68F3BE25" w14:textId="039B0F2E" w:rsidR="00CE2BED" w:rsidRPr="00CE2BED" w:rsidRDefault="00CE2BED" w:rsidP="00CE2BED">
            <w:pPr>
              <w:rPr>
                <w:rFonts w:ascii="Arial" w:hAnsi="Arial" w:cs="Arial"/>
              </w:rPr>
            </w:pPr>
            <w:r w:rsidRPr="00CE2BED">
              <w:rPr>
                <w:rFonts w:ascii="Arial" w:hAnsi="Arial" w:cs="Arial"/>
              </w:rPr>
              <w:t>+91 98452 40653</w:t>
            </w:r>
          </w:p>
          <w:p w14:paraId="5885C886" w14:textId="60B76860" w:rsidR="00CE2BED" w:rsidRPr="00CE2BED" w:rsidRDefault="00CE2BED" w:rsidP="00CE2BED">
            <w:pPr>
              <w:rPr>
                <w:rFonts w:ascii="Arial" w:hAnsi="Arial" w:cs="Arial"/>
              </w:rPr>
            </w:pPr>
            <w:hyperlink r:id="rId7" w:history="1">
              <w:r w:rsidRPr="0050414E">
                <w:rPr>
                  <w:rStyle w:val="Hyperlink"/>
                  <w:rFonts w:ascii="Arial" w:hAnsi="Arial" w:cs="Arial"/>
                </w:rPr>
                <w:t>savitha.soman@manipal.edu</w:t>
              </w:r>
            </w:hyperlink>
          </w:p>
        </w:tc>
      </w:tr>
    </w:tbl>
    <w:p w14:paraId="33288A05" w14:textId="77777777" w:rsidR="00A54B47" w:rsidRPr="00A54B47" w:rsidRDefault="00A54B47" w:rsidP="00A54B47">
      <w:pPr>
        <w:pStyle w:val="ListParagraph"/>
        <w:ind w:left="360"/>
        <w:jc w:val="both"/>
        <w:rPr>
          <w:rFonts w:ascii="Arial" w:hAnsi="Arial" w:cs="Arial"/>
        </w:rPr>
      </w:pPr>
    </w:p>
    <w:sectPr w:rsidR="00A54B47" w:rsidRPr="00A54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D6B91"/>
    <w:multiLevelType w:val="hybridMultilevel"/>
    <w:tmpl w:val="D242AF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4787E"/>
    <w:multiLevelType w:val="hybridMultilevel"/>
    <w:tmpl w:val="BCD601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504A6"/>
    <w:multiLevelType w:val="hybridMultilevel"/>
    <w:tmpl w:val="FEEAE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82075"/>
    <w:multiLevelType w:val="hybridMultilevel"/>
    <w:tmpl w:val="1E7A94BE"/>
    <w:lvl w:ilvl="0" w:tplc="29C868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D71C7"/>
    <w:multiLevelType w:val="hybridMultilevel"/>
    <w:tmpl w:val="69323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50A6F"/>
    <w:multiLevelType w:val="hybridMultilevel"/>
    <w:tmpl w:val="D35E4B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13DFF"/>
    <w:multiLevelType w:val="hybridMultilevel"/>
    <w:tmpl w:val="C25AA4E2"/>
    <w:lvl w:ilvl="0" w:tplc="29C8684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A51E0D"/>
    <w:multiLevelType w:val="hybridMultilevel"/>
    <w:tmpl w:val="1E286370"/>
    <w:lvl w:ilvl="0" w:tplc="29C8684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8606515">
    <w:abstractNumId w:val="1"/>
  </w:num>
  <w:num w:numId="2" w16cid:durableId="90243766">
    <w:abstractNumId w:val="4"/>
  </w:num>
  <w:num w:numId="3" w16cid:durableId="673580148">
    <w:abstractNumId w:val="5"/>
  </w:num>
  <w:num w:numId="4" w16cid:durableId="1284580262">
    <w:abstractNumId w:val="3"/>
  </w:num>
  <w:num w:numId="5" w16cid:durableId="854155334">
    <w:abstractNumId w:val="7"/>
  </w:num>
  <w:num w:numId="6" w16cid:durableId="1705449140">
    <w:abstractNumId w:val="0"/>
  </w:num>
  <w:num w:numId="7" w16cid:durableId="2051294304">
    <w:abstractNumId w:val="6"/>
  </w:num>
  <w:num w:numId="8" w16cid:durableId="500851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3E"/>
    <w:rsid w:val="000B37D5"/>
    <w:rsid w:val="001043BD"/>
    <w:rsid w:val="00152FB1"/>
    <w:rsid w:val="00153F5D"/>
    <w:rsid w:val="001F113D"/>
    <w:rsid w:val="00242340"/>
    <w:rsid w:val="00267093"/>
    <w:rsid w:val="00332E1D"/>
    <w:rsid w:val="00337B3E"/>
    <w:rsid w:val="00397AFD"/>
    <w:rsid w:val="003A2862"/>
    <w:rsid w:val="003C61C6"/>
    <w:rsid w:val="004746D3"/>
    <w:rsid w:val="00482C53"/>
    <w:rsid w:val="00487E33"/>
    <w:rsid w:val="004D1E76"/>
    <w:rsid w:val="004D68C2"/>
    <w:rsid w:val="0056668E"/>
    <w:rsid w:val="005B5AB8"/>
    <w:rsid w:val="005B784B"/>
    <w:rsid w:val="00643371"/>
    <w:rsid w:val="00673FC4"/>
    <w:rsid w:val="00675C8A"/>
    <w:rsid w:val="006B4066"/>
    <w:rsid w:val="00750E91"/>
    <w:rsid w:val="007643DE"/>
    <w:rsid w:val="00774554"/>
    <w:rsid w:val="007C4DB6"/>
    <w:rsid w:val="007F59A4"/>
    <w:rsid w:val="00830E64"/>
    <w:rsid w:val="00856EC1"/>
    <w:rsid w:val="00865705"/>
    <w:rsid w:val="008A2397"/>
    <w:rsid w:val="00972BF6"/>
    <w:rsid w:val="00977311"/>
    <w:rsid w:val="00A4012C"/>
    <w:rsid w:val="00A54B47"/>
    <w:rsid w:val="00AC6292"/>
    <w:rsid w:val="00AE32AC"/>
    <w:rsid w:val="00B049B2"/>
    <w:rsid w:val="00B24984"/>
    <w:rsid w:val="00B325F4"/>
    <w:rsid w:val="00B733C5"/>
    <w:rsid w:val="00BA737F"/>
    <w:rsid w:val="00BC25A0"/>
    <w:rsid w:val="00BC425D"/>
    <w:rsid w:val="00BC6EFB"/>
    <w:rsid w:val="00BE6D1F"/>
    <w:rsid w:val="00C642CA"/>
    <w:rsid w:val="00C87946"/>
    <w:rsid w:val="00CD197C"/>
    <w:rsid w:val="00CE2BED"/>
    <w:rsid w:val="00E45E97"/>
    <w:rsid w:val="00E71D42"/>
    <w:rsid w:val="00E820A4"/>
    <w:rsid w:val="00E857E8"/>
    <w:rsid w:val="00E92C4D"/>
    <w:rsid w:val="00ED0731"/>
    <w:rsid w:val="00EE6551"/>
    <w:rsid w:val="00F804FB"/>
    <w:rsid w:val="00FB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A0255"/>
  <w15:docId w15:val="{69CC763C-0BDF-46F2-A310-AAAB53A3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B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B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B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B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B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B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B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B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B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B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B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B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B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B3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7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A54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EFB"/>
    <w:rPr>
      <w:color w:val="605E5C"/>
      <w:shd w:val="clear" w:color="auto" w:fill="E1DFDD"/>
    </w:rPr>
  </w:style>
  <w:style w:type="paragraph" w:customStyle="1" w:styleId="p1">
    <w:name w:val="p1"/>
    <w:basedOn w:val="Normal"/>
    <w:rsid w:val="00B24984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8"/>
      <w:szCs w:val="18"/>
      <w:lang w:eastAsia="en-GB"/>
      <w14:ligatures w14:val="none"/>
    </w:rPr>
  </w:style>
  <w:style w:type="table" w:styleId="TableGrid">
    <w:name w:val="Table Grid"/>
    <w:basedOn w:val="TableNormal"/>
    <w:uiPriority w:val="39"/>
    <w:rsid w:val="00CE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2B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7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vitha.soman@manip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ir.kp@manipal.edu" TargetMode="External"/><Relationship Id="rId5" Type="http://schemas.openxmlformats.org/officeDocument/2006/relationships/hyperlink" Target="mailto:psvn.sharma@manipal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Harkunwar Sidhu</dc:creator>
  <cp:keywords/>
  <dc:description/>
  <cp:lastModifiedBy>DHRUV MATHUR - 210113010</cp:lastModifiedBy>
  <cp:revision>4</cp:revision>
  <dcterms:created xsi:type="dcterms:W3CDTF">2025-04-07T15:08:00Z</dcterms:created>
  <dcterms:modified xsi:type="dcterms:W3CDTF">2025-04-08T08:30:00Z</dcterms:modified>
</cp:coreProperties>
</file>